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383D" w14:textId="77777777" w:rsidR="00FF1644" w:rsidRDefault="00FF1644" w:rsidP="00FF1644">
      <w:pPr>
        <w:shd w:val="clear" w:color="auto" w:fill="FFFFFF"/>
        <w:rPr>
          <w:b/>
          <w:color w:val="000000"/>
          <w:sz w:val="28"/>
          <w:szCs w:val="28"/>
        </w:rPr>
      </w:pPr>
      <w:r>
        <w:rPr>
          <w:b/>
          <w:color w:val="000000"/>
          <w:sz w:val="28"/>
          <w:szCs w:val="28"/>
        </w:rPr>
        <w:t>АДМИНИСТРАЦИЯ НОВОТРОИЦКОГО СЕЛЬСКОГО ПОСЕЛЕНИЯ</w:t>
      </w:r>
    </w:p>
    <w:p w14:paraId="3A4B6390" w14:textId="77777777" w:rsidR="00FF1644" w:rsidRDefault="00FF1644" w:rsidP="00FF1644">
      <w:pPr>
        <w:shd w:val="clear" w:color="auto" w:fill="FFFFFF"/>
        <w:jc w:val="center"/>
        <w:rPr>
          <w:sz w:val="28"/>
          <w:szCs w:val="28"/>
        </w:rPr>
      </w:pPr>
      <w:r>
        <w:rPr>
          <w:b/>
          <w:bCs/>
          <w:color w:val="000000"/>
          <w:sz w:val="28"/>
          <w:szCs w:val="28"/>
        </w:rPr>
        <w:t>ОМСКИЙ  МУНИЦИПАЛЬНЫЙ  РАЙОН ОМСКОЙ  ОБЛАСТИ</w:t>
      </w:r>
    </w:p>
    <w:tbl>
      <w:tblPr>
        <w:tblW w:w="0" w:type="auto"/>
        <w:tblBorders>
          <w:top w:val="thinThickSmallGap" w:sz="24" w:space="0" w:color="auto"/>
        </w:tblBorders>
        <w:tblLook w:val="01E0" w:firstRow="1" w:lastRow="1" w:firstColumn="1" w:lastColumn="1" w:noHBand="0" w:noVBand="0"/>
      </w:tblPr>
      <w:tblGrid>
        <w:gridCol w:w="9355"/>
      </w:tblGrid>
      <w:tr w:rsidR="00FF1644" w14:paraId="5B41F115" w14:textId="77777777" w:rsidTr="006409E7">
        <w:trPr>
          <w:trHeight w:val="237"/>
        </w:trPr>
        <w:tc>
          <w:tcPr>
            <w:tcW w:w="9570" w:type="dxa"/>
            <w:tcBorders>
              <w:top w:val="thinThickSmallGap" w:sz="24" w:space="0" w:color="auto"/>
              <w:left w:val="nil"/>
              <w:bottom w:val="nil"/>
              <w:right w:val="nil"/>
            </w:tcBorders>
          </w:tcPr>
          <w:p w14:paraId="79375843" w14:textId="77777777" w:rsidR="00FF1644" w:rsidRDefault="00FF1644" w:rsidP="006409E7">
            <w:pPr>
              <w:spacing w:line="276" w:lineRule="auto"/>
              <w:jc w:val="center"/>
              <w:rPr>
                <w:b/>
                <w:color w:val="000000"/>
                <w:spacing w:val="38"/>
                <w:sz w:val="16"/>
                <w:szCs w:val="16"/>
              </w:rPr>
            </w:pPr>
          </w:p>
        </w:tc>
      </w:tr>
    </w:tbl>
    <w:p w14:paraId="0BCA9E74" w14:textId="77777777" w:rsidR="00FF1644" w:rsidRDefault="00FF1644" w:rsidP="00FF1644">
      <w:pPr>
        <w:jc w:val="center"/>
        <w:rPr>
          <w:b/>
          <w:color w:val="000000"/>
          <w:spacing w:val="38"/>
          <w:sz w:val="28"/>
          <w:szCs w:val="28"/>
        </w:rPr>
      </w:pPr>
      <w:r>
        <w:rPr>
          <w:b/>
          <w:color w:val="000000"/>
          <w:spacing w:val="38"/>
          <w:sz w:val="28"/>
          <w:szCs w:val="28"/>
        </w:rPr>
        <w:t>ПОСТАНОВЛЕНИЕ</w:t>
      </w:r>
    </w:p>
    <w:p w14:paraId="772D8A39" w14:textId="77777777" w:rsidR="00FF1644" w:rsidRDefault="00FF1644" w:rsidP="00FF1644">
      <w:pPr>
        <w:shd w:val="clear" w:color="auto" w:fill="FFFFFF"/>
        <w:rPr>
          <w:color w:val="000000"/>
          <w:sz w:val="28"/>
          <w:szCs w:val="28"/>
        </w:rPr>
      </w:pPr>
    </w:p>
    <w:p w14:paraId="291CB4DA" w14:textId="5449F388" w:rsidR="00FF1644" w:rsidRDefault="00FF1644" w:rsidP="00FF1644">
      <w:pPr>
        <w:widowControl w:val="0"/>
        <w:autoSpaceDE w:val="0"/>
        <w:autoSpaceDN w:val="0"/>
        <w:adjustRightInd w:val="0"/>
        <w:jc w:val="both"/>
        <w:rPr>
          <w:sz w:val="28"/>
          <w:szCs w:val="28"/>
        </w:rPr>
      </w:pPr>
      <w:r>
        <w:rPr>
          <w:sz w:val="28"/>
          <w:szCs w:val="28"/>
        </w:rPr>
        <w:t xml:space="preserve">от </w:t>
      </w:r>
      <w:r w:rsidR="00715DDE">
        <w:rPr>
          <w:sz w:val="28"/>
          <w:szCs w:val="28"/>
        </w:rPr>
        <w:t>18</w:t>
      </w:r>
      <w:r>
        <w:rPr>
          <w:sz w:val="28"/>
          <w:szCs w:val="28"/>
        </w:rPr>
        <w:t>.</w:t>
      </w:r>
      <w:r w:rsidR="00715DDE">
        <w:rPr>
          <w:sz w:val="28"/>
          <w:szCs w:val="28"/>
        </w:rPr>
        <w:t>01</w:t>
      </w:r>
      <w:r>
        <w:rPr>
          <w:sz w:val="28"/>
          <w:szCs w:val="28"/>
        </w:rPr>
        <w:t>.202</w:t>
      </w:r>
      <w:r w:rsidR="00715DDE">
        <w:rPr>
          <w:sz w:val="28"/>
          <w:szCs w:val="28"/>
        </w:rPr>
        <w:t>4</w:t>
      </w:r>
      <w:r>
        <w:rPr>
          <w:sz w:val="28"/>
          <w:szCs w:val="28"/>
        </w:rPr>
        <w:t xml:space="preserve"> № </w:t>
      </w:r>
      <w:r w:rsidR="00715DDE">
        <w:rPr>
          <w:sz w:val="28"/>
          <w:szCs w:val="28"/>
        </w:rPr>
        <w:t>2</w:t>
      </w:r>
    </w:p>
    <w:p w14:paraId="4D52EAAF" w14:textId="77777777" w:rsidR="00FF1644" w:rsidRDefault="00FF1644" w:rsidP="00FF1644">
      <w:pPr>
        <w:widowControl w:val="0"/>
        <w:autoSpaceDE w:val="0"/>
        <w:autoSpaceDN w:val="0"/>
        <w:adjustRightInd w:val="0"/>
        <w:jc w:val="both"/>
        <w:rPr>
          <w:sz w:val="28"/>
          <w:szCs w:val="28"/>
        </w:rPr>
      </w:pPr>
    </w:p>
    <w:p w14:paraId="01020D1A" w14:textId="34B2BB60" w:rsidR="00FF1644" w:rsidRDefault="00FF1644" w:rsidP="00FF1644">
      <w:pPr>
        <w:widowControl w:val="0"/>
        <w:autoSpaceDE w:val="0"/>
        <w:autoSpaceDN w:val="0"/>
        <w:adjustRightInd w:val="0"/>
        <w:jc w:val="both"/>
        <w:rPr>
          <w:sz w:val="28"/>
          <w:szCs w:val="28"/>
        </w:rPr>
      </w:pPr>
      <w:r>
        <w:rPr>
          <w:sz w:val="28"/>
          <w:szCs w:val="28"/>
        </w:rPr>
        <w:t>О внесении изменений в постановление Администрации Новотроицкого сельского поселения Омского муниципального района Омской области от  14.10.2013 №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686AC7">
        <w:rPr>
          <w:sz w:val="28"/>
          <w:szCs w:val="28"/>
        </w:rPr>
        <w:t>6</w:t>
      </w:r>
      <w:r>
        <w:rPr>
          <w:sz w:val="28"/>
          <w:szCs w:val="28"/>
        </w:rPr>
        <w:t xml:space="preserve"> годы»</w:t>
      </w:r>
    </w:p>
    <w:p w14:paraId="46BD4389" w14:textId="77777777" w:rsidR="00FF1644" w:rsidRPr="0048419E" w:rsidRDefault="00FF1644" w:rsidP="00FF1644">
      <w:pPr>
        <w:widowControl w:val="0"/>
        <w:autoSpaceDE w:val="0"/>
        <w:autoSpaceDN w:val="0"/>
        <w:adjustRightInd w:val="0"/>
        <w:jc w:val="both"/>
        <w:rPr>
          <w:sz w:val="28"/>
          <w:szCs w:val="28"/>
        </w:rPr>
      </w:pPr>
    </w:p>
    <w:p w14:paraId="205542C4" w14:textId="4FE91E20" w:rsidR="000537AE" w:rsidRDefault="000537AE" w:rsidP="00393FFA">
      <w:pPr>
        <w:shd w:val="clear" w:color="auto" w:fill="FFFFFF"/>
        <w:ind w:firstLine="709"/>
        <w:jc w:val="both"/>
        <w:rPr>
          <w:rFonts w:eastAsia="Times New Roman"/>
          <w:sz w:val="28"/>
          <w:szCs w:val="28"/>
        </w:rPr>
      </w:pPr>
      <w:r w:rsidRPr="00393FFA">
        <w:rPr>
          <w:rFonts w:eastAsia="Times New Roman"/>
          <w:sz w:val="28"/>
          <w:szCs w:val="28"/>
        </w:rPr>
        <w:t>В целях проведения сбалансированной финансовой, бюджетной и налоговой</w:t>
      </w:r>
      <w:r w:rsidR="00393FFA" w:rsidRPr="00393FFA">
        <w:rPr>
          <w:rFonts w:eastAsia="Times New Roman"/>
          <w:sz w:val="28"/>
          <w:szCs w:val="28"/>
        </w:rPr>
        <w:t xml:space="preserve"> </w:t>
      </w:r>
      <w:r w:rsidRPr="00393FFA">
        <w:rPr>
          <w:rFonts w:eastAsia="Times New Roman"/>
          <w:sz w:val="28"/>
          <w:szCs w:val="28"/>
        </w:rPr>
        <w:t>политики Н</w:t>
      </w:r>
      <w:r w:rsidR="00393FFA" w:rsidRPr="00393FFA">
        <w:rPr>
          <w:rFonts w:eastAsia="Times New Roman"/>
          <w:sz w:val="28"/>
          <w:szCs w:val="28"/>
        </w:rPr>
        <w:t>овотроицкого</w:t>
      </w:r>
      <w:r w:rsidRPr="00393FFA">
        <w:rPr>
          <w:rFonts w:eastAsia="Times New Roman"/>
          <w:sz w:val="28"/>
          <w:szCs w:val="28"/>
        </w:rPr>
        <w:t xml:space="preserve"> сельского пос</w:t>
      </w:r>
      <w:r w:rsidR="00393FFA" w:rsidRPr="00393FFA">
        <w:rPr>
          <w:rFonts w:eastAsia="Times New Roman"/>
          <w:sz w:val="28"/>
          <w:szCs w:val="28"/>
        </w:rPr>
        <w:t xml:space="preserve">еления, эффективного управления </w:t>
      </w:r>
      <w:r w:rsidRPr="00393FFA">
        <w:rPr>
          <w:rFonts w:eastAsia="Times New Roman"/>
          <w:sz w:val="28"/>
          <w:szCs w:val="28"/>
        </w:rPr>
        <w:t xml:space="preserve">финансовыми ресурсами, находящимся в распоряжении </w:t>
      </w:r>
      <w:r w:rsidR="00393FFA" w:rsidRPr="00393FFA">
        <w:rPr>
          <w:rFonts w:eastAsia="Times New Roman"/>
          <w:sz w:val="28"/>
          <w:szCs w:val="28"/>
        </w:rPr>
        <w:t xml:space="preserve">Новотроицкого сельского поселения Омского муниципального района Омской области </w:t>
      </w:r>
      <w:r w:rsidRPr="00393FFA">
        <w:rPr>
          <w:rFonts w:eastAsia="Times New Roman"/>
          <w:sz w:val="28"/>
          <w:szCs w:val="28"/>
        </w:rPr>
        <w:t>сельского поселения, руководствуя</w:t>
      </w:r>
      <w:r w:rsidR="00393FFA" w:rsidRPr="00393FFA">
        <w:rPr>
          <w:rFonts w:eastAsia="Times New Roman"/>
          <w:sz w:val="28"/>
          <w:szCs w:val="28"/>
        </w:rPr>
        <w:t xml:space="preserve">сь ст.179 БК РФ, постановлением </w:t>
      </w:r>
      <w:r w:rsidR="00393FFA" w:rsidRPr="00393FFA">
        <w:rPr>
          <w:sz w:val="28"/>
          <w:szCs w:val="28"/>
        </w:rPr>
        <w:t>Администрации Новотроицкого сельского поселения Омского муниципального района Омской области от 26.08.2013 № 90 «Об утверждении  порядка принятия решений о разработке муниципальных программ Новотроицкого сельского поселения Омского муниципального района Омской области</w:t>
      </w:r>
      <w:r w:rsidR="00393FFA" w:rsidRPr="00393FFA">
        <w:rPr>
          <w:rFonts w:eastAsia="Times New Roman"/>
          <w:sz w:val="28"/>
          <w:szCs w:val="28"/>
        </w:rPr>
        <w:t xml:space="preserve">», руководствуясь </w:t>
      </w:r>
      <w:r w:rsidRPr="00393FFA">
        <w:rPr>
          <w:rFonts w:eastAsia="Times New Roman"/>
          <w:sz w:val="28"/>
          <w:szCs w:val="28"/>
        </w:rPr>
        <w:t>Уставом Н</w:t>
      </w:r>
      <w:r w:rsidR="00393FFA" w:rsidRPr="00393FFA">
        <w:rPr>
          <w:rFonts w:eastAsia="Times New Roman"/>
          <w:sz w:val="28"/>
          <w:szCs w:val="28"/>
        </w:rPr>
        <w:t>овотроицкого</w:t>
      </w:r>
      <w:r w:rsidRPr="00393FFA">
        <w:rPr>
          <w:rFonts w:eastAsia="Times New Roman"/>
          <w:sz w:val="28"/>
          <w:szCs w:val="28"/>
        </w:rPr>
        <w:t xml:space="preserve"> сельского поселени</w:t>
      </w:r>
      <w:r w:rsidR="00393FFA" w:rsidRPr="00393FFA">
        <w:rPr>
          <w:rFonts w:eastAsia="Times New Roman"/>
          <w:sz w:val="28"/>
          <w:szCs w:val="28"/>
        </w:rPr>
        <w:t xml:space="preserve">я Омского муниципального района </w:t>
      </w:r>
      <w:r w:rsidRPr="00393FFA">
        <w:rPr>
          <w:rFonts w:eastAsia="Times New Roman"/>
          <w:sz w:val="28"/>
          <w:szCs w:val="28"/>
        </w:rPr>
        <w:t>Омской области,</w:t>
      </w:r>
    </w:p>
    <w:p w14:paraId="436477F6" w14:textId="77777777" w:rsidR="00393FFA" w:rsidRPr="00393FFA" w:rsidRDefault="00393FFA" w:rsidP="00393FFA">
      <w:pPr>
        <w:shd w:val="clear" w:color="auto" w:fill="FFFFFF"/>
        <w:ind w:firstLine="709"/>
        <w:jc w:val="both"/>
        <w:rPr>
          <w:rFonts w:eastAsia="Times New Roman"/>
          <w:sz w:val="28"/>
          <w:szCs w:val="28"/>
        </w:rPr>
      </w:pPr>
    </w:p>
    <w:p w14:paraId="3DDFDA7E" w14:textId="77777777" w:rsidR="00FF1644" w:rsidRDefault="00FF1644" w:rsidP="00FF1644">
      <w:pPr>
        <w:shd w:val="clear" w:color="auto" w:fill="FFFFFF"/>
        <w:rPr>
          <w:sz w:val="28"/>
          <w:szCs w:val="28"/>
        </w:rPr>
      </w:pPr>
      <w:r>
        <w:rPr>
          <w:sz w:val="28"/>
          <w:szCs w:val="28"/>
        </w:rPr>
        <w:t xml:space="preserve">       ПОСТАНОВЛЯЮ: </w:t>
      </w:r>
    </w:p>
    <w:p w14:paraId="4FCDE6CB" w14:textId="77777777" w:rsidR="00FF1644" w:rsidRDefault="00FF1644" w:rsidP="00FF1644">
      <w:pPr>
        <w:shd w:val="clear" w:color="auto" w:fill="FFFFFF"/>
        <w:rPr>
          <w:sz w:val="28"/>
          <w:szCs w:val="28"/>
        </w:rPr>
      </w:pPr>
    </w:p>
    <w:p w14:paraId="1233E26E" w14:textId="03144329" w:rsidR="00393FFA" w:rsidRDefault="00FF1644" w:rsidP="00393FFA">
      <w:pPr>
        <w:shd w:val="clear" w:color="auto" w:fill="FFFFFF"/>
        <w:ind w:firstLine="709"/>
        <w:jc w:val="both"/>
        <w:rPr>
          <w:sz w:val="28"/>
          <w:szCs w:val="28"/>
        </w:rPr>
      </w:pPr>
      <w:r>
        <w:rPr>
          <w:sz w:val="28"/>
          <w:szCs w:val="28"/>
        </w:rPr>
        <w:t>1.</w:t>
      </w:r>
      <w:r>
        <w:rPr>
          <w:sz w:val="28"/>
          <w:szCs w:val="28"/>
        </w:rPr>
        <w:tab/>
        <w:t>Внести следующие изменения в постановление Администрации Новотроицкого сельского поселения Омского муниципального района Омской области от 14.10.2013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8"/>
          <w:szCs w:val="28"/>
        </w:rPr>
        <w:t>6</w:t>
      </w:r>
      <w:r>
        <w:rPr>
          <w:sz w:val="28"/>
          <w:szCs w:val="28"/>
        </w:rPr>
        <w:t xml:space="preserve"> годы»</w:t>
      </w:r>
      <w:r w:rsidR="00393FFA">
        <w:rPr>
          <w:sz w:val="28"/>
          <w:szCs w:val="28"/>
        </w:rPr>
        <w:t xml:space="preserve"> (далее-Постановление)</w:t>
      </w:r>
      <w:r>
        <w:rPr>
          <w:sz w:val="28"/>
          <w:szCs w:val="28"/>
        </w:rPr>
        <w:t>:</w:t>
      </w:r>
    </w:p>
    <w:p w14:paraId="2D0C6218" w14:textId="21CCA776" w:rsidR="00FF1644" w:rsidRDefault="00FF1644" w:rsidP="00FF1644">
      <w:pPr>
        <w:shd w:val="clear" w:color="auto" w:fill="FFFFFF"/>
        <w:ind w:firstLine="709"/>
        <w:jc w:val="both"/>
        <w:rPr>
          <w:sz w:val="28"/>
          <w:szCs w:val="28"/>
        </w:rPr>
      </w:pPr>
      <w:r>
        <w:rPr>
          <w:sz w:val="28"/>
          <w:szCs w:val="28"/>
        </w:rPr>
        <w:t>1.1. Приложение «Муниципальная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8"/>
          <w:szCs w:val="28"/>
        </w:rPr>
        <w:t>6</w:t>
      </w:r>
      <w:r>
        <w:rPr>
          <w:sz w:val="28"/>
          <w:szCs w:val="28"/>
        </w:rPr>
        <w:t xml:space="preserve"> годы» (далее – Программа) изложить в новой редакции согласно приложения №1 к настоящему постановлению;</w:t>
      </w:r>
    </w:p>
    <w:p w14:paraId="4F1C0537" w14:textId="216F99CC" w:rsidR="00FF1644" w:rsidRDefault="00FF1644" w:rsidP="00FF1644">
      <w:pPr>
        <w:shd w:val="clear" w:color="auto" w:fill="FFFFFF"/>
        <w:ind w:firstLine="709"/>
        <w:jc w:val="both"/>
        <w:rPr>
          <w:sz w:val="28"/>
          <w:szCs w:val="28"/>
        </w:rPr>
      </w:pPr>
      <w:r>
        <w:rPr>
          <w:sz w:val="28"/>
          <w:szCs w:val="28"/>
        </w:rPr>
        <w:t>1.2. Приложение к Программе</w:t>
      </w:r>
      <w:r>
        <w:rPr>
          <w:b/>
          <w:sz w:val="28"/>
          <w:szCs w:val="28"/>
        </w:rPr>
        <w:t xml:space="preserve"> «</w:t>
      </w:r>
      <w:r>
        <w:rPr>
          <w:sz w:val="28"/>
          <w:szCs w:val="28"/>
        </w:rPr>
        <w:t xml:space="preserve">Подпрограмма «Развитие жилищно-коммунального хозяйства Новотроицкого сельского поселения Омского </w:t>
      </w:r>
      <w:r>
        <w:rPr>
          <w:sz w:val="28"/>
          <w:szCs w:val="28"/>
        </w:rPr>
        <w:lastRenderedPageBreak/>
        <w:t>муниципального района Омской области  на 2014-202</w:t>
      </w:r>
      <w:r w:rsidR="00686AC7">
        <w:rPr>
          <w:sz w:val="28"/>
          <w:szCs w:val="28"/>
        </w:rPr>
        <w:t>6</w:t>
      </w:r>
      <w:r>
        <w:rPr>
          <w:sz w:val="28"/>
          <w:szCs w:val="28"/>
        </w:rPr>
        <w:t xml:space="preserve"> годы» изложить в новой редакции согласно приложения № 2 к настоящему постановлению;</w:t>
      </w:r>
    </w:p>
    <w:p w14:paraId="0100E84D" w14:textId="1C288DC5" w:rsidR="00FF1644" w:rsidRDefault="00FF1644" w:rsidP="00FF1644">
      <w:pPr>
        <w:shd w:val="clear" w:color="auto" w:fill="FFFFFF"/>
        <w:ind w:firstLine="709"/>
        <w:jc w:val="both"/>
        <w:rPr>
          <w:sz w:val="28"/>
          <w:szCs w:val="28"/>
        </w:rPr>
      </w:pPr>
      <w:r>
        <w:rPr>
          <w:sz w:val="28"/>
          <w:szCs w:val="28"/>
        </w:rPr>
        <w:t>1.3. Раздел 2 Приложения № 2  «Мероприятия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8"/>
          <w:szCs w:val="28"/>
        </w:rPr>
        <w:t>6</w:t>
      </w:r>
      <w:r>
        <w:rPr>
          <w:sz w:val="28"/>
          <w:szCs w:val="28"/>
        </w:rPr>
        <w:t xml:space="preserve"> годы» к Программе изложить в новой редакции</w:t>
      </w:r>
      <w:r w:rsidR="001E3100">
        <w:rPr>
          <w:sz w:val="28"/>
          <w:szCs w:val="28"/>
        </w:rPr>
        <w:t>,</w:t>
      </w:r>
      <w:r>
        <w:rPr>
          <w:sz w:val="28"/>
          <w:szCs w:val="28"/>
        </w:rPr>
        <w:t xml:space="preserve"> согласно приложения № 3к настоящему постановлению.</w:t>
      </w:r>
    </w:p>
    <w:p w14:paraId="7FDAE445" w14:textId="1C20AD25" w:rsidR="00393FFA" w:rsidRDefault="00393FFA" w:rsidP="00FF1644">
      <w:pPr>
        <w:shd w:val="clear" w:color="auto" w:fill="FFFFFF"/>
        <w:ind w:firstLine="709"/>
        <w:jc w:val="both"/>
        <w:rPr>
          <w:sz w:val="28"/>
          <w:szCs w:val="28"/>
        </w:rPr>
      </w:pPr>
      <w:r>
        <w:rPr>
          <w:sz w:val="28"/>
          <w:szCs w:val="28"/>
        </w:rPr>
        <w:t>1.4. Изложить в новой редакции преамбулу Постановления:</w:t>
      </w:r>
    </w:p>
    <w:p w14:paraId="3B613AFC" w14:textId="3721AE39" w:rsidR="00393FFA" w:rsidRPr="00393FFA" w:rsidRDefault="00393FFA" w:rsidP="00393FFA">
      <w:pPr>
        <w:shd w:val="clear" w:color="auto" w:fill="FFFFFF"/>
        <w:ind w:firstLine="709"/>
        <w:jc w:val="both"/>
        <w:rPr>
          <w:rFonts w:eastAsia="Times New Roman"/>
          <w:sz w:val="28"/>
          <w:szCs w:val="28"/>
        </w:rPr>
      </w:pPr>
      <w:r>
        <w:rPr>
          <w:sz w:val="28"/>
          <w:szCs w:val="28"/>
        </w:rPr>
        <w:t>- «</w:t>
      </w:r>
      <w:r w:rsidRPr="00393FFA">
        <w:rPr>
          <w:rFonts w:eastAsia="Times New Roman"/>
          <w:sz w:val="28"/>
          <w:szCs w:val="28"/>
        </w:rPr>
        <w:t xml:space="preserve">В целях проведения сбалансированной финансовой, бюджетной и налоговой политики Новотроицкого сельского поселения, эффективного управления финансовыми ресурсами, находящимся в распоряжении Новотроицкого сельского поселения Омского муниципального района Омской области сельского поселения, руководствуясь ст.179 БК РФ, постановлением </w:t>
      </w:r>
      <w:r w:rsidRPr="00393FFA">
        <w:rPr>
          <w:sz w:val="28"/>
          <w:szCs w:val="28"/>
        </w:rPr>
        <w:t>Администрации Новотроицкого сельского поселения Омского муниципального района Омской области от 26.08.2013 № 90 «Об утверждении  порядка принятия решений о разработке муниципальных программ Новотроицкого сельского поселения Омского муниципального района Омской области</w:t>
      </w:r>
      <w:r w:rsidRPr="00393FFA">
        <w:rPr>
          <w:rFonts w:eastAsia="Times New Roman"/>
          <w:sz w:val="28"/>
          <w:szCs w:val="28"/>
        </w:rPr>
        <w:t>», руководствуясь Уставом Новотроицкого сельского поселения Омского муниципального района Омской области,</w:t>
      </w:r>
      <w:r>
        <w:rPr>
          <w:rFonts w:eastAsia="Times New Roman"/>
          <w:sz w:val="28"/>
          <w:szCs w:val="28"/>
        </w:rPr>
        <w:t>»</w:t>
      </w:r>
    </w:p>
    <w:p w14:paraId="162F7E87" w14:textId="762B7260" w:rsidR="001E3100" w:rsidRDefault="00FF1644" w:rsidP="00AC19F1">
      <w:pPr>
        <w:shd w:val="clear" w:color="auto" w:fill="FFFFFF"/>
        <w:ind w:firstLine="709"/>
        <w:jc w:val="both"/>
        <w:rPr>
          <w:sz w:val="28"/>
          <w:szCs w:val="28"/>
        </w:rPr>
      </w:pPr>
      <w:r>
        <w:rPr>
          <w:sz w:val="28"/>
          <w:szCs w:val="28"/>
        </w:rPr>
        <w:t xml:space="preserve">2. </w:t>
      </w:r>
      <w:bookmarkStart w:id="0" w:name="_GoBack"/>
      <w:r>
        <w:rPr>
          <w:sz w:val="28"/>
          <w:szCs w:val="28"/>
        </w:rPr>
        <w:t>Ответственным за исполнение муниципальной программы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8"/>
          <w:szCs w:val="28"/>
        </w:rPr>
        <w:t>6</w:t>
      </w:r>
      <w:r>
        <w:rPr>
          <w:sz w:val="28"/>
          <w:szCs w:val="28"/>
        </w:rPr>
        <w:t xml:space="preserve"> годы» назначить главного специалиста Администрации Новотроицкого сельского поселения Кузнецову О.О. </w:t>
      </w:r>
      <w:bookmarkEnd w:id="0"/>
    </w:p>
    <w:p w14:paraId="3715B1C9" w14:textId="77777777" w:rsidR="00FF1644" w:rsidRDefault="00FF1644" w:rsidP="00FF1644">
      <w:pPr>
        <w:shd w:val="clear" w:color="auto" w:fill="FFFFFF"/>
        <w:ind w:firstLine="709"/>
        <w:jc w:val="both"/>
        <w:rPr>
          <w:sz w:val="28"/>
          <w:szCs w:val="28"/>
        </w:rPr>
      </w:pPr>
      <w:r>
        <w:rPr>
          <w:sz w:val="28"/>
          <w:szCs w:val="28"/>
        </w:rPr>
        <w:t>3. Настоящее постановление вступает в силу с момента опубликования.</w:t>
      </w:r>
    </w:p>
    <w:p w14:paraId="565238B5" w14:textId="77777777" w:rsidR="00FF1644" w:rsidRDefault="00FF1644" w:rsidP="00FF1644">
      <w:pPr>
        <w:autoSpaceDE w:val="0"/>
        <w:autoSpaceDN w:val="0"/>
        <w:adjustRightInd w:val="0"/>
        <w:ind w:firstLine="708"/>
        <w:jc w:val="both"/>
        <w:outlineLvl w:val="0"/>
        <w:rPr>
          <w:sz w:val="28"/>
          <w:szCs w:val="28"/>
        </w:rPr>
      </w:pPr>
      <w:r>
        <w:rPr>
          <w:sz w:val="28"/>
          <w:szCs w:val="28"/>
        </w:rPr>
        <w:t>4. Контроль за исполнением настоящего постановления оставляю за собой.</w:t>
      </w:r>
    </w:p>
    <w:p w14:paraId="2B566141" w14:textId="77777777" w:rsidR="00FF1644" w:rsidRDefault="00FF1644" w:rsidP="00FF1644">
      <w:pPr>
        <w:autoSpaceDE w:val="0"/>
        <w:autoSpaceDN w:val="0"/>
        <w:adjustRightInd w:val="0"/>
        <w:ind w:firstLine="708"/>
        <w:jc w:val="both"/>
        <w:outlineLvl w:val="0"/>
        <w:rPr>
          <w:sz w:val="28"/>
          <w:szCs w:val="28"/>
        </w:rPr>
      </w:pPr>
    </w:p>
    <w:p w14:paraId="2BDDCADD" w14:textId="77777777" w:rsidR="00FF1644" w:rsidRDefault="00FF1644" w:rsidP="00FF1644">
      <w:pPr>
        <w:autoSpaceDE w:val="0"/>
        <w:autoSpaceDN w:val="0"/>
        <w:adjustRightInd w:val="0"/>
        <w:ind w:firstLine="708"/>
        <w:jc w:val="both"/>
        <w:outlineLvl w:val="0"/>
        <w:rPr>
          <w:sz w:val="28"/>
          <w:szCs w:val="28"/>
        </w:rPr>
      </w:pPr>
    </w:p>
    <w:p w14:paraId="76BC485D" w14:textId="77777777" w:rsidR="00FF1644" w:rsidRDefault="00FF1644" w:rsidP="00FF1644">
      <w:pPr>
        <w:autoSpaceDE w:val="0"/>
        <w:autoSpaceDN w:val="0"/>
        <w:adjustRightInd w:val="0"/>
        <w:ind w:firstLine="708"/>
        <w:jc w:val="both"/>
        <w:outlineLvl w:val="0"/>
        <w:rPr>
          <w:sz w:val="28"/>
          <w:szCs w:val="28"/>
        </w:rPr>
      </w:pPr>
    </w:p>
    <w:p w14:paraId="30310DF3" w14:textId="0E20287B" w:rsidR="00FF1644" w:rsidRDefault="00FF1644" w:rsidP="00FF1644">
      <w:pPr>
        <w:widowControl w:val="0"/>
        <w:shd w:val="clear" w:color="auto" w:fill="FFFFFF"/>
        <w:autoSpaceDE w:val="0"/>
        <w:autoSpaceDN w:val="0"/>
        <w:adjustRightInd w:val="0"/>
        <w:rPr>
          <w:color w:val="000000"/>
          <w:sz w:val="28"/>
          <w:szCs w:val="28"/>
        </w:rPr>
      </w:pPr>
      <w:r>
        <w:rPr>
          <w:color w:val="000000"/>
          <w:sz w:val="28"/>
          <w:szCs w:val="28"/>
        </w:rPr>
        <w:t xml:space="preserve">Глава сельского поселения                                    </w:t>
      </w:r>
      <w:r w:rsidR="00AC19F1">
        <w:rPr>
          <w:color w:val="000000"/>
          <w:sz w:val="28"/>
          <w:szCs w:val="28"/>
        </w:rPr>
        <w:t xml:space="preserve">             </w:t>
      </w:r>
      <w:r>
        <w:rPr>
          <w:color w:val="000000"/>
          <w:sz w:val="28"/>
          <w:szCs w:val="28"/>
        </w:rPr>
        <w:t xml:space="preserve">                А.В.Волков</w:t>
      </w:r>
    </w:p>
    <w:p w14:paraId="64F0E7FC" w14:textId="77777777" w:rsidR="00FF1644" w:rsidRDefault="00FF1644" w:rsidP="00FF1644">
      <w:pPr>
        <w:jc w:val="both"/>
        <w:rPr>
          <w:color w:val="000000"/>
          <w:sz w:val="16"/>
          <w:szCs w:val="16"/>
        </w:rPr>
      </w:pPr>
    </w:p>
    <w:p w14:paraId="09009E0B" w14:textId="77777777" w:rsidR="00FF1644" w:rsidRDefault="00FF1644" w:rsidP="00FF1644">
      <w:pPr>
        <w:jc w:val="both"/>
        <w:rPr>
          <w:color w:val="000000"/>
          <w:sz w:val="16"/>
          <w:szCs w:val="16"/>
        </w:rPr>
      </w:pPr>
    </w:p>
    <w:p w14:paraId="77BBCA42" w14:textId="77777777" w:rsidR="00FF1644" w:rsidRDefault="00FF1644" w:rsidP="00FF1644">
      <w:pPr>
        <w:jc w:val="both"/>
        <w:rPr>
          <w:color w:val="000000"/>
          <w:sz w:val="16"/>
          <w:szCs w:val="16"/>
        </w:rPr>
      </w:pPr>
    </w:p>
    <w:p w14:paraId="7A4B4401" w14:textId="77777777" w:rsidR="00FF1644" w:rsidRDefault="00FF1644" w:rsidP="00FF1644"/>
    <w:p w14:paraId="347CC849" w14:textId="77777777" w:rsidR="00FF1644" w:rsidRDefault="00FF1644" w:rsidP="00FF1644">
      <w:pPr>
        <w:shd w:val="clear" w:color="auto" w:fill="FFFFFF"/>
        <w:jc w:val="center"/>
        <w:rPr>
          <w:b/>
          <w:color w:val="000000"/>
          <w:sz w:val="28"/>
          <w:szCs w:val="28"/>
        </w:rPr>
      </w:pPr>
    </w:p>
    <w:p w14:paraId="321C5DFB" w14:textId="77777777" w:rsidR="00FF1644" w:rsidRDefault="00FF1644" w:rsidP="00FF1644">
      <w:pPr>
        <w:widowControl w:val="0"/>
        <w:shd w:val="clear" w:color="auto" w:fill="FFFFFF"/>
        <w:autoSpaceDE w:val="0"/>
        <w:autoSpaceDN w:val="0"/>
        <w:adjustRightInd w:val="0"/>
        <w:rPr>
          <w:color w:val="000000"/>
          <w:sz w:val="28"/>
          <w:szCs w:val="28"/>
        </w:rPr>
      </w:pPr>
      <w:r w:rsidRPr="00B96F83">
        <w:rPr>
          <w:color w:val="000000"/>
          <w:sz w:val="28"/>
          <w:szCs w:val="28"/>
        </w:rPr>
        <w:t xml:space="preserve">                 </w:t>
      </w:r>
    </w:p>
    <w:p w14:paraId="054E2846" w14:textId="77777777" w:rsidR="00FF1644" w:rsidRPr="00B96F83" w:rsidRDefault="00FF1644" w:rsidP="00FF1644">
      <w:pPr>
        <w:widowControl w:val="0"/>
        <w:shd w:val="clear" w:color="auto" w:fill="FFFFFF"/>
        <w:autoSpaceDE w:val="0"/>
        <w:autoSpaceDN w:val="0"/>
        <w:adjustRightInd w:val="0"/>
        <w:rPr>
          <w:color w:val="000000"/>
          <w:sz w:val="28"/>
          <w:szCs w:val="28"/>
        </w:rPr>
      </w:pPr>
    </w:p>
    <w:p w14:paraId="226BC0DA" w14:textId="77777777" w:rsidR="00FF1644" w:rsidRDefault="00FF1644" w:rsidP="00FF1644">
      <w:pPr>
        <w:jc w:val="both"/>
        <w:rPr>
          <w:color w:val="000000"/>
          <w:sz w:val="16"/>
          <w:szCs w:val="16"/>
        </w:rPr>
      </w:pPr>
    </w:p>
    <w:p w14:paraId="1AD2203F" w14:textId="77777777" w:rsidR="00FF1644" w:rsidRDefault="00FF1644" w:rsidP="00FF1644">
      <w:pPr>
        <w:jc w:val="both"/>
        <w:rPr>
          <w:color w:val="000000"/>
          <w:sz w:val="16"/>
          <w:szCs w:val="16"/>
        </w:rPr>
      </w:pPr>
    </w:p>
    <w:p w14:paraId="0A2BDB72" w14:textId="77777777" w:rsidR="00FF1644" w:rsidRDefault="00FF1644" w:rsidP="00FF1644">
      <w:pPr>
        <w:jc w:val="both"/>
        <w:rPr>
          <w:color w:val="000000"/>
          <w:sz w:val="16"/>
          <w:szCs w:val="16"/>
        </w:rPr>
      </w:pPr>
      <w:r>
        <w:rPr>
          <w:color w:val="000000"/>
          <w:sz w:val="16"/>
          <w:szCs w:val="16"/>
        </w:rPr>
        <w:t xml:space="preserve">                                                                                                                            </w:t>
      </w:r>
    </w:p>
    <w:p w14:paraId="4F8E4DA0" w14:textId="77777777" w:rsidR="00FF1644" w:rsidRDefault="00FF1644" w:rsidP="00FF1644">
      <w:pPr>
        <w:jc w:val="both"/>
        <w:rPr>
          <w:color w:val="000000"/>
          <w:sz w:val="16"/>
          <w:szCs w:val="16"/>
        </w:rPr>
      </w:pPr>
    </w:p>
    <w:p w14:paraId="2144C938" w14:textId="77777777" w:rsidR="00FF1644" w:rsidRDefault="00FF1644" w:rsidP="00FF1644">
      <w:pPr>
        <w:jc w:val="both"/>
        <w:rPr>
          <w:color w:val="000000"/>
          <w:sz w:val="16"/>
          <w:szCs w:val="16"/>
        </w:rPr>
      </w:pPr>
    </w:p>
    <w:p w14:paraId="66E837DE" w14:textId="77777777" w:rsidR="00FF1644" w:rsidRDefault="00FF1644" w:rsidP="00FF1644">
      <w:pPr>
        <w:jc w:val="both"/>
        <w:rPr>
          <w:color w:val="000000"/>
          <w:sz w:val="16"/>
          <w:szCs w:val="16"/>
        </w:rPr>
      </w:pPr>
    </w:p>
    <w:p w14:paraId="75B42745" w14:textId="77777777" w:rsidR="00FF1644" w:rsidRDefault="00FF1644" w:rsidP="00FF1644">
      <w:pPr>
        <w:jc w:val="both"/>
        <w:rPr>
          <w:color w:val="000000"/>
          <w:sz w:val="16"/>
          <w:szCs w:val="16"/>
        </w:rPr>
      </w:pPr>
    </w:p>
    <w:p w14:paraId="1B538A4A" w14:textId="77777777" w:rsidR="00FF1644" w:rsidRDefault="00FF1644" w:rsidP="00FF1644">
      <w:pPr>
        <w:jc w:val="both"/>
        <w:rPr>
          <w:color w:val="000000"/>
          <w:sz w:val="16"/>
          <w:szCs w:val="16"/>
        </w:rPr>
      </w:pPr>
    </w:p>
    <w:p w14:paraId="6EECF50C" w14:textId="77777777" w:rsidR="00FF1644" w:rsidRDefault="00FF1644" w:rsidP="00FF1644">
      <w:pPr>
        <w:jc w:val="both"/>
        <w:rPr>
          <w:color w:val="000000"/>
          <w:sz w:val="16"/>
          <w:szCs w:val="16"/>
        </w:rPr>
      </w:pPr>
    </w:p>
    <w:p w14:paraId="1381C818" w14:textId="77777777" w:rsidR="00FF1644" w:rsidRDefault="00FF1644" w:rsidP="00FF1644">
      <w:pPr>
        <w:jc w:val="both"/>
        <w:rPr>
          <w:color w:val="000000"/>
          <w:sz w:val="16"/>
          <w:szCs w:val="16"/>
        </w:rPr>
      </w:pPr>
    </w:p>
    <w:p w14:paraId="74E60892" w14:textId="77777777" w:rsidR="00FF1644" w:rsidRDefault="00FF1644" w:rsidP="00FF1644">
      <w:pPr>
        <w:jc w:val="both"/>
        <w:rPr>
          <w:color w:val="000000"/>
          <w:sz w:val="16"/>
          <w:szCs w:val="16"/>
        </w:rPr>
      </w:pPr>
    </w:p>
    <w:p w14:paraId="37E3D0A9" w14:textId="77777777" w:rsidR="00FF1644" w:rsidRDefault="00FF1644" w:rsidP="00FF1644">
      <w:pPr>
        <w:jc w:val="both"/>
        <w:rPr>
          <w:color w:val="000000"/>
          <w:sz w:val="16"/>
          <w:szCs w:val="16"/>
        </w:rPr>
      </w:pPr>
    </w:p>
    <w:p w14:paraId="39C8B48B" w14:textId="77777777" w:rsidR="00FF1644" w:rsidRDefault="00FF1644" w:rsidP="00FF1644">
      <w:pPr>
        <w:jc w:val="both"/>
        <w:rPr>
          <w:color w:val="000000"/>
          <w:sz w:val="16"/>
          <w:szCs w:val="16"/>
        </w:rPr>
      </w:pPr>
    </w:p>
    <w:p w14:paraId="05EF08E6" w14:textId="77777777" w:rsidR="00FF1644" w:rsidRDefault="00FF1644" w:rsidP="00FF1644">
      <w:pPr>
        <w:jc w:val="both"/>
        <w:rPr>
          <w:color w:val="000000"/>
          <w:sz w:val="16"/>
          <w:szCs w:val="16"/>
        </w:rPr>
      </w:pPr>
      <w:r>
        <w:rPr>
          <w:color w:val="000000"/>
          <w:sz w:val="16"/>
          <w:szCs w:val="16"/>
        </w:rPr>
        <w:lastRenderedPageBreak/>
        <w:t xml:space="preserve">                                                                                                                              </w:t>
      </w:r>
    </w:p>
    <w:p w14:paraId="52A2537A" w14:textId="77777777" w:rsidR="00823AB9" w:rsidRDefault="00823AB9" w:rsidP="00823AB9">
      <w:pPr>
        <w:tabs>
          <w:tab w:val="left" w:pos="5202"/>
        </w:tabs>
        <w:ind w:left="5103"/>
        <w:jc w:val="both"/>
        <w:rPr>
          <w:rFonts w:eastAsia="Times New Roman"/>
          <w:sz w:val="20"/>
          <w:szCs w:val="20"/>
        </w:rPr>
      </w:pPr>
    </w:p>
    <w:p w14:paraId="5D8B9E3C" w14:textId="77777777" w:rsidR="000058C7" w:rsidRDefault="000058C7" w:rsidP="00823AB9">
      <w:pPr>
        <w:tabs>
          <w:tab w:val="left" w:pos="5202"/>
        </w:tabs>
        <w:ind w:left="5103"/>
        <w:jc w:val="both"/>
        <w:rPr>
          <w:rFonts w:eastAsia="Times New Roman"/>
          <w:sz w:val="20"/>
          <w:szCs w:val="20"/>
        </w:rPr>
      </w:pPr>
    </w:p>
    <w:p w14:paraId="50424A73" w14:textId="77777777" w:rsidR="000058C7" w:rsidRDefault="000058C7" w:rsidP="00823AB9">
      <w:pPr>
        <w:tabs>
          <w:tab w:val="left" w:pos="5202"/>
        </w:tabs>
        <w:ind w:left="5103"/>
        <w:jc w:val="both"/>
        <w:rPr>
          <w:rFonts w:eastAsia="Times New Roman"/>
          <w:sz w:val="20"/>
          <w:szCs w:val="20"/>
        </w:rPr>
      </w:pPr>
    </w:p>
    <w:p w14:paraId="1A2EF1C6" w14:textId="77777777" w:rsidR="000058C7" w:rsidRDefault="000058C7" w:rsidP="00823AB9">
      <w:pPr>
        <w:tabs>
          <w:tab w:val="left" w:pos="5202"/>
        </w:tabs>
        <w:ind w:left="5103"/>
        <w:jc w:val="both"/>
        <w:rPr>
          <w:color w:val="000000"/>
          <w:sz w:val="16"/>
          <w:szCs w:val="16"/>
        </w:rPr>
      </w:pPr>
    </w:p>
    <w:p w14:paraId="38694C3B" w14:textId="77777777" w:rsidR="00FF1644" w:rsidRPr="00823AB9" w:rsidRDefault="00FF1644" w:rsidP="00823AB9">
      <w:pPr>
        <w:tabs>
          <w:tab w:val="left" w:pos="5202"/>
        </w:tabs>
        <w:ind w:left="5103"/>
        <w:jc w:val="both"/>
        <w:rPr>
          <w:color w:val="000000"/>
          <w:sz w:val="16"/>
          <w:szCs w:val="16"/>
        </w:rPr>
      </w:pPr>
      <w:r w:rsidRPr="00645C1B">
        <w:rPr>
          <w:sz w:val="20"/>
          <w:szCs w:val="20"/>
        </w:rPr>
        <w:t>Приложение № 1</w:t>
      </w:r>
    </w:p>
    <w:p w14:paraId="3A9E5644" w14:textId="51B87DB4" w:rsidR="00FF1644" w:rsidRPr="00645C1B" w:rsidRDefault="00FF1644" w:rsidP="00FF1644">
      <w:pPr>
        <w:ind w:left="5103"/>
        <w:jc w:val="both"/>
        <w:rPr>
          <w:sz w:val="20"/>
          <w:szCs w:val="20"/>
        </w:rPr>
      </w:pPr>
      <w:r w:rsidRPr="00645C1B">
        <w:rPr>
          <w:sz w:val="20"/>
          <w:szCs w:val="20"/>
        </w:rPr>
        <w:t>к муниципальной программе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0"/>
          <w:szCs w:val="20"/>
        </w:rPr>
        <w:t>6</w:t>
      </w:r>
      <w:r w:rsidRPr="00645C1B">
        <w:rPr>
          <w:sz w:val="20"/>
          <w:szCs w:val="20"/>
        </w:rPr>
        <w:t xml:space="preserve"> годы»</w:t>
      </w:r>
    </w:p>
    <w:p w14:paraId="67603895" w14:textId="77777777" w:rsidR="00FF1644" w:rsidRPr="00645C1B" w:rsidRDefault="00FF1644" w:rsidP="00FF1644">
      <w:pPr>
        <w:jc w:val="both"/>
        <w:rPr>
          <w:sz w:val="20"/>
          <w:szCs w:val="20"/>
        </w:rPr>
      </w:pPr>
    </w:p>
    <w:p w14:paraId="716789B6" w14:textId="77777777" w:rsidR="00FF1644" w:rsidRPr="004F09F1" w:rsidRDefault="00FF1644" w:rsidP="00FF1644">
      <w:pPr>
        <w:jc w:val="both"/>
      </w:pPr>
    </w:p>
    <w:p w14:paraId="2C1B064D" w14:textId="77777777" w:rsidR="00FF1644" w:rsidRPr="004F09F1" w:rsidRDefault="00FF1644" w:rsidP="00FF1644">
      <w:pPr>
        <w:jc w:val="both"/>
      </w:pPr>
    </w:p>
    <w:p w14:paraId="23CD8321" w14:textId="77777777" w:rsidR="00FF1644" w:rsidRPr="004F09F1" w:rsidRDefault="00FF1644" w:rsidP="00FF1644">
      <w:pPr>
        <w:jc w:val="both"/>
      </w:pPr>
    </w:p>
    <w:p w14:paraId="1E2C4396" w14:textId="77777777" w:rsidR="00FF1644" w:rsidRPr="004F09F1" w:rsidRDefault="00FF1644" w:rsidP="00FF1644">
      <w:pPr>
        <w:jc w:val="both"/>
      </w:pPr>
    </w:p>
    <w:p w14:paraId="2329869E" w14:textId="77777777" w:rsidR="00FF1644" w:rsidRPr="004F09F1" w:rsidRDefault="00FF1644" w:rsidP="00FF1644">
      <w:pPr>
        <w:jc w:val="both"/>
      </w:pPr>
    </w:p>
    <w:p w14:paraId="0B1E2CED" w14:textId="77777777" w:rsidR="00FF1644" w:rsidRPr="004F09F1" w:rsidRDefault="00FF1644" w:rsidP="00FF1644">
      <w:pPr>
        <w:jc w:val="center"/>
        <w:rPr>
          <w:b/>
        </w:rPr>
      </w:pPr>
      <w:r w:rsidRPr="004F09F1">
        <w:rPr>
          <w:b/>
        </w:rPr>
        <w:t xml:space="preserve">Муниципальная программа  </w:t>
      </w:r>
    </w:p>
    <w:p w14:paraId="1FAE2531" w14:textId="159EE56E" w:rsidR="00FF1644" w:rsidRDefault="00FF1644" w:rsidP="00FF1644">
      <w:pPr>
        <w:jc w:val="center"/>
        <w:rPr>
          <w:b/>
        </w:rPr>
      </w:pPr>
      <w:r w:rsidRPr="004F09F1">
        <w:rPr>
          <w:b/>
        </w:rPr>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633">
        <w:rPr>
          <w:b/>
        </w:rPr>
        <w:t>6</w:t>
      </w:r>
      <w:r w:rsidRPr="004F09F1">
        <w:rPr>
          <w:b/>
        </w:rPr>
        <w:t xml:space="preserve"> годы»</w:t>
      </w:r>
    </w:p>
    <w:p w14:paraId="76D578E7" w14:textId="77777777" w:rsidR="00FF1644" w:rsidRDefault="00FF1644" w:rsidP="00FF1644">
      <w:pPr>
        <w:widowControl w:val="0"/>
        <w:autoSpaceDE w:val="0"/>
        <w:autoSpaceDN w:val="0"/>
        <w:adjustRightInd w:val="0"/>
        <w:jc w:val="center"/>
        <w:rPr>
          <w:color w:val="000000"/>
        </w:rPr>
      </w:pPr>
    </w:p>
    <w:p w14:paraId="768C2748" w14:textId="77777777" w:rsidR="00FF1644" w:rsidRPr="004F09F1" w:rsidRDefault="00FF1644" w:rsidP="00FF1644">
      <w:pPr>
        <w:rPr>
          <w:b/>
        </w:rPr>
      </w:pPr>
    </w:p>
    <w:p w14:paraId="79CBEE9D" w14:textId="77777777" w:rsidR="00FF1644" w:rsidRPr="004F09F1" w:rsidRDefault="00FF1644" w:rsidP="00FF1644">
      <w:pPr>
        <w:rPr>
          <w:b/>
        </w:rPr>
      </w:pPr>
    </w:p>
    <w:p w14:paraId="1F8DE7CF" w14:textId="77777777" w:rsidR="00FF1644" w:rsidRPr="004F09F1" w:rsidRDefault="00FF1644" w:rsidP="00FF1644">
      <w:pPr>
        <w:rPr>
          <w:b/>
        </w:rPr>
      </w:pPr>
    </w:p>
    <w:p w14:paraId="2202C3E5" w14:textId="77777777" w:rsidR="00FF1644" w:rsidRPr="004F09F1" w:rsidRDefault="00FF1644" w:rsidP="00FF1644">
      <w:pPr>
        <w:rPr>
          <w:b/>
        </w:rPr>
      </w:pPr>
    </w:p>
    <w:p w14:paraId="5F21FDE8" w14:textId="77777777" w:rsidR="00FF1644" w:rsidRPr="004F09F1" w:rsidRDefault="00FF1644" w:rsidP="00FF1644">
      <w:pPr>
        <w:rPr>
          <w:b/>
        </w:rPr>
      </w:pPr>
    </w:p>
    <w:p w14:paraId="3616A5B1" w14:textId="77777777" w:rsidR="00FF1644" w:rsidRPr="004F09F1" w:rsidRDefault="00FF1644" w:rsidP="00FF1644">
      <w:pPr>
        <w:rPr>
          <w:b/>
        </w:rPr>
      </w:pPr>
    </w:p>
    <w:p w14:paraId="1DDF4D2C" w14:textId="77777777" w:rsidR="00FF1644" w:rsidRPr="004F09F1" w:rsidRDefault="00FF1644" w:rsidP="00FF1644">
      <w:pPr>
        <w:rPr>
          <w:b/>
        </w:rPr>
      </w:pPr>
    </w:p>
    <w:p w14:paraId="1AA04A9B" w14:textId="77777777" w:rsidR="00FF1644" w:rsidRPr="004F09F1" w:rsidRDefault="00FF1644" w:rsidP="00FF1644">
      <w:pPr>
        <w:rPr>
          <w:b/>
        </w:rPr>
      </w:pPr>
    </w:p>
    <w:p w14:paraId="125AE9F0" w14:textId="77777777" w:rsidR="00FF1644" w:rsidRPr="004F09F1" w:rsidRDefault="00FF1644" w:rsidP="00FF1644">
      <w:pPr>
        <w:rPr>
          <w:b/>
        </w:rPr>
      </w:pPr>
    </w:p>
    <w:p w14:paraId="44CD568F" w14:textId="77777777" w:rsidR="00FF1644" w:rsidRPr="004F09F1" w:rsidRDefault="00FF1644" w:rsidP="00FF1644">
      <w:pPr>
        <w:rPr>
          <w:b/>
        </w:rPr>
      </w:pPr>
    </w:p>
    <w:p w14:paraId="147E7289" w14:textId="77777777" w:rsidR="00FF1644" w:rsidRPr="004F09F1" w:rsidRDefault="00FF1644" w:rsidP="00FF1644">
      <w:pPr>
        <w:rPr>
          <w:b/>
        </w:rPr>
      </w:pPr>
    </w:p>
    <w:p w14:paraId="51FCA94A" w14:textId="77777777" w:rsidR="00FF1644" w:rsidRPr="004F09F1" w:rsidRDefault="00FF1644" w:rsidP="00FF1644">
      <w:pPr>
        <w:rPr>
          <w:b/>
        </w:rPr>
      </w:pPr>
    </w:p>
    <w:p w14:paraId="64F76C93" w14:textId="77777777" w:rsidR="00FF1644" w:rsidRPr="004F09F1" w:rsidRDefault="00FF1644" w:rsidP="00FF1644">
      <w:pPr>
        <w:rPr>
          <w:b/>
        </w:rPr>
      </w:pPr>
    </w:p>
    <w:p w14:paraId="030D2470" w14:textId="77777777" w:rsidR="00FF1644" w:rsidRPr="004F09F1" w:rsidRDefault="00FF1644" w:rsidP="00FF1644">
      <w:pPr>
        <w:rPr>
          <w:b/>
        </w:rPr>
      </w:pPr>
    </w:p>
    <w:p w14:paraId="2A3B98C8" w14:textId="77777777" w:rsidR="00FF1644" w:rsidRPr="004F09F1" w:rsidRDefault="00FF1644" w:rsidP="00FF1644">
      <w:pPr>
        <w:rPr>
          <w:b/>
        </w:rPr>
      </w:pPr>
    </w:p>
    <w:p w14:paraId="4B60FE0F" w14:textId="77777777" w:rsidR="00FF1644" w:rsidRPr="004F09F1" w:rsidRDefault="00FF1644" w:rsidP="00FF1644">
      <w:pPr>
        <w:rPr>
          <w:b/>
        </w:rPr>
      </w:pPr>
    </w:p>
    <w:p w14:paraId="62FF6847" w14:textId="77777777" w:rsidR="00FF1644" w:rsidRPr="004F09F1" w:rsidRDefault="00FF1644" w:rsidP="00FF1644">
      <w:pPr>
        <w:rPr>
          <w:b/>
        </w:rPr>
      </w:pPr>
    </w:p>
    <w:p w14:paraId="7B505C08" w14:textId="77777777" w:rsidR="00FF1644" w:rsidRPr="004F09F1" w:rsidRDefault="00FF1644" w:rsidP="00FF1644">
      <w:pPr>
        <w:rPr>
          <w:b/>
        </w:rPr>
      </w:pPr>
    </w:p>
    <w:p w14:paraId="54E7A2DB" w14:textId="77777777" w:rsidR="00FF1644" w:rsidRPr="004F09F1" w:rsidRDefault="00FF1644" w:rsidP="00FF1644">
      <w:pPr>
        <w:rPr>
          <w:b/>
        </w:rPr>
      </w:pPr>
    </w:p>
    <w:p w14:paraId="555F8074" w14:textId="77777777" w:rsidR="00FF1644" w:rsidRPr="004F09F1" w:rsidRDefault="00FF1644" w:rsidP="00FF1644">
      <w:pPr>
        <w:rPr>
          <w:b/>
        </w:rPr>
      </w:pPr>
    </w:p>
    <w:p w14:paraId="4BCFB443" w14:textId="77777777" w:rsidR="00FF1644" w:rsidRPr="004F09F1" w:rsidRDefault="00FF1644" w:rsidP="00FF1644">
      <w:pPr>
        <w:rPr>
          <w:b/>
        </w:rPr>
      </w:pPr>
    </w:p>
    <w:p w14:paraId="7A434B2C" w14:textId="77777777" w:rsidR="00FF1644" w:rsidRPr="004F09F1" w:rsidRDefault="00FF1644" w:rsidP="00FF1644">
      <w:pPr>
        <w:rPr>
          <w:b/>
        </w:rPr>
      </w:pPr>
    </w:p>
    <w:p w14:paraId="02A7D937" w14:textId="77777777" w:rsidR="00FF1644" w:rsidRPr="004F09F1" w:rsidRDefault="00FF1644" w:rsidP="00FF1644">
      <w:pPr>
        <w:rPr>
          <w:b/>
        </w:rPr>
      </w:pPr>
    </w:p>
    <w:p w14:paraId="7C44BAC4" w14:textId="77777777" w:rsidR="00FF1644" w:rsidRDefault="00FF1644" w:rsidP="00FF1644">
      <w:pPr>
        <w:rPr>
          <w:b/>
        </w:rPr>
      </w:pPr>
    </w:p>
    <w:p w14:paraId="73BDDC5A" w14:textId="77777777" w:rsidR="00FF1644" w:rsidRPr="004F09F1" w:rsidRDefault="00FF1644" w:rsidP="00FF1644">
      <w:pPr>
        <w:rPr>
          <w:b/>
        </w:rPr>
      </w:pPr>
    </w:p>
    <w:p w14:paraId="55BB4FDF" w14:textId="77777777" w:rsidR="00FF1644" w:rsidRPr="004F09F1" w:rsidRDefault="00FF1644" w:rsidP="00FF1644">
      <w:pPr>
        <w:rPr>
          <w:b/>
        </w:rPr>
      </w:pPr>
    </w:p>
    <w:p w14:paraId="0DF3FC80" w14:textId="77777777" w:rsidR="00FF1644" w:rsidRDefault="00FF1644" w:rsidP="00FF1644">
      <w:pPr>
        <w:jc w:val="center"/>
      </w:pPr>
    </w:p>
    <w:p w14:paraId="642A6FD9" w14:textId="77777777" w:rsidR="00FF1644" w:rsidRDefault="00FF1644" w:rsidP="00FF1644">
      <w:pPr>
        <w:jc w:val="center"/>
      </w:pPr>
    </w:p>
    <w:p w14:paraId="4B11BE42" w14:textId="77777777" w:rsidR="00FF1644" w:rsidRDefault="00FF1644" w:rsidP="00FF1644">
      <w:pPr>
        <w:jc w:val="center"/>
      </w:pPr>
    </w:p>
    <w:p w14:paraId="4CF25A75" w14:textId="77777777" w:rsidR="000058C7" w:rsidRDefault="000058C7" w:rsidP="00FF1644">
      <w:pPr>
        <w:jc w:val="center"/>
      </w:pPr>
    </w:p>
    <w:p w14:paraId="02BCCF6F" w14:textId="77777777" w:rsidR="00FF1644" w:rsidRDefault="00FF1644" w:rsidP="00823AB9"/>
    <w:p w14:paraId="206E868E" w14:textId="77777777" w:rsidR="00FF1644" w:rsidRDefault="00FF1644" w:rsidP="00FF1644">
      <w:pPr>
        <w:jc w:val="center"/>
      </w:pPr>
    </w:p>
    <w:p w14:paraId="4B2CB607" w14:textId="77777777" w:rsidR="00FF1644" w:rsidRPr="00257723" w:rsidRDefault="00FF1644" w:rsidP="00FF1644">
      <w:pPr>
        <w:jc w:val="center"/>
      </w:pPr>
      <w:r w:rsidRPr="00257723">
        <w:lastRenderedPageBreak/>
        <w:t>ПАСПОРТ</w:t>
      </w:r>
    </w:p>
    <w:p w14:paraId="0D4FFD1E" w14:textId="77777777" w:rsidR="00FF1644" w:rsidRPr="00257723" w:rsidRDefault="00FF1644" w:rsidP="00FF1644">
      <w:pPr>
        <w:jc w:val="center"/>
      </w:pPr>
      <w:r w:rsidRPr="00257723">
        <w:t xml:space="preserve">муниципальной программы </w:t>
      </w:r>
    </w:p>
    <w:p w14:paraId="50AE21D1" w14:textId="1D9CE323" w:rsidR="00FF1644" w:rsidRPr="00257723" w:rsidRDefault="00FF1644" w:rsidP="00823AB9">
      <w:pPr>
        <w:jc w:val="center"/>
      </w:pPr>
      <w:r w:rsidRPr="00257723">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w:t>
      </w:r>
      <w:r w:rsidR="00823AB9">
        <w:t xml:space="preserve"> </w:t>
      </w:r>
      <w:r w:rsidRPr="00257723">
        <w:t>на 2014-202</w:t>
      </w:r>
      <w:r w:rsidR="00715DDE">
        <w:t>6</w:t>
      </w:r>
      <w:r w:rsidRPr="00257723">
        <w:t xml:space="preserve"> годы»</w:t>
      </w:r>
    </w:p>
    <w:p w14:paraId="4354386D" w14:textId="77777777" w:rsidR="00FF1644" w:rsidRPr="00257723" w:rsidRDefault="00FF1644" w:rsidP="00FF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647"/>
      </w:tblGrid>
      <w:tr w:rsidR="00FF1644" w:rsidRPr="00257723" w14:paraId="6184A1CE" w14:textId="77777777" w:rsidTr="006409E7">
        <w:tc>
          <w:tcPr>
            <w:tcW w:w="2738" w:type="dxa"/>
            <w:tcBorders>
              <w:top w:val="single" w:sz="4" w:space="0" w:color="auto"/>
              <w:left w:val="single" w:sz="4" w:space="0" w:color="auto"/>
              <w:bottom w:val="single" w:sz="4" w:space="0" w:color="auto"/>
              <w:right w:val="single" w:sz="4" w:space="0" w:color="auto"/>
            </w:tcBorders>
          </w:tcPr>
          <w:p w14:paraId="11057DD9" w14:textId="77777777" w:rsidR="00FF1644" w:rsidRPr="00257723" w:rsidRDefault="00FF1644" w:rsidP="006409E7">
            <w:r w:rsidRPr="00257723">
              <w:t xml:space="preserve">Наименование </w:t>
            </w:r>
          </w:p>
        </w:tc>
        <w:tc>
          <w:tcPr>
            <w:tcW w:w="6833" w:type="dxa"/>
            <w:tcBorders>
              <w:top w:val="single" w:sz="4" w:space="0" w:color="auto"/>
              <w:left w:val="single" w:sz="4" w:space="0" w:color="auto"/>
              <w:bottom w:val="single" w:sz="4" w:space="0" w:color="auto"/>
              <w:right w:val="single" w:sz="4" w:space="0" w:color="auto"/>
            </w:tcBorders>
          </w:tcPr>
          <w:p w14:paraId="1AB9B5EA" w14:textId="0DABB30F"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t>6</w:t>
            </w:r>
            <w:r w:rsidRPr="00257723">
              <w:t xml:space="preserve"> годы» (далее - муниципальная программа)</w:t>
            </w:r>
          </w:p>
        </w:tc>
      </w:tr>
      <w:tr w:rsidR="00FF1644" w:rsidRPr="00257723" w14:paraId="79EF23AA" w14:textId="77777777" w:rsidTr="006409E7">
        <w:tc>
          <w:tcPr>
            <w:tcW w:w="2738" w:type="dxa"/>
            <w:tcBorders>
              <w:top w:val="single" w:sz="4" w:space="0" w:color="auto"/>
              <w:left w:val="single" w:sz="4" w:space="0" w:color="auto"/>
              <w:bottom w:val="single" w:sz="4" w:space="0" w:color="auto"/>
              <w:right w:val="single" w:sz="4" w:space="0" w:color="auto"/>
            </w:tcBorders>
          </w:tcPr>
          <w:p w14:paraId="384046D6" w14:textId="77777777" w:rsidR="00FF1644" w:rsidRPr="00257723" w:rsidRDefault="00FF1644" w:rsidP="006409E7">
            <w:r w:rsidRPr="00257723">
              <w:t xml:space="preserve">Исполнитель </w:t>
            </w:r>
          </w:p>
        </w:tc>
        <w:tc>
          <w:tcPr>
            <w:tcW w:w="6833" w:type="dxa"/>
            <w:tcBorders>
              <w:top w:val="single" w:sz="4" w:space="0" w:color="auto"/>
              <w:left w:val="single" w:sz="4" w:space="0" w:color="auto"/>
              <w:bottom w:val="single" w:sz="4" w:space="0" w:color="auto"/>
              <w:right w:val="single" w:sz="4" w:space="0" w:color="auto"/>
            </w:tcBorders>
          </w:tcPr>
          <w:p w14:paraId="14EA41E8" w14:textId="77777777" w:rsidR="00FF1644" w:rsidRPr="00257723" w:rsidRDefault="00FF1644" w:rsidP="006409E7">
            <w:pPr>
              <w:jc w:val="both"/>
            </w:pPr>
            <w:r w:rsidRPr="00257723">
              <w:t>Администрация Новотроицкого сельского поселения Омского муниципального района Омской области (далее – Администрация)</w:t>
            </w:r>
          </w:p>
        </w:tc>
      </w:tr>
      <w:tr w:rsidR="00FF1644" w:rsidRPr="00257723" w14:paraId="444B6B9C" w14:textId="77777777" w:rsidTr="006409E7">
        <w:tc>
          <w:tcPr>
            <w:tcW w:w="2738" w:type="dxa"/>
            <w:tcBorders>
              <w:top w:val="single" w:sz="4" w:space="0" w:color="auto"/>
              <w:left w:val="single" w:sz="4" w:space="0" w:color="auto"/>
              <w:bottom w:val="single" w:sz="4" w:space="0" w:color="auto"/>
              <w:right w:val="single" w:sz="4" w:space="0" w:color="auto"/>
            </w:tcBorders>
          </w:tcPr>
          <w:p w14:paraId="66382E69" w14:textId="77777777" w:rsidR="00FF1644" w:rsidRPr="00257723" w:rsidRDefault="00FF1644" w:rsidP="006409E7">
            <w:r w:rsidRPr="00257723">
              <w:t>Соисполнители</w:t>
            </w:r>
          </w:p>
        </w:tc>
        <w:tc>
          <w:tcPr>
            <w:tcW w:w="6833" w:type="dxa"/>
            <w:tcBorders>
              <w:top w:val="single" w:sz="4" w:space="0" w:color="auto"/>
              <w:left w:val="single" w:sz="4" w:space="0" w:color="auto"/>
              <w:bottom w:val="single" w:sz="4" w:space="0" w:color="auto"/>
              <w:right w:val="single" w:sz="4" w:space="0" w:color="auto"/>
            </w:tcBorders>
          </w:tcPr>
          <w:p w14:paraId="14596384" w14:textId="77777777" w:rsidR="00FF1644" w:rsidRPr="00257723" w:rsidRDefault="00FF1644" w:rsidP="006409E7">
            <w:pPr>
              <w:jc w:val="both"/>
            </w:pPr>
            <w:r w:rsidRPr="00257723">
              <w:t>Администрация, МКУ «Хозяйственное управление»,  жилищно-коммунальные организации, иные предприятия и организации независимо от формы собственности, осуществляющие деятельность, связанную тем или иным образом с реализацией муниципальной программы.</w:t>
            </w:r>
          </w:p>
        </w:tc>
      </w:tr>
      <w:tr w:rsidR="00FF1644" w:rsidRPr="00257723" w14:paraId="6995E54B" w14:textId="77777777" w:rsidTr="006409E7">
        <w:tc>
          <w:tcPr>
            <w:tcW w:w="2738" w:type="dxa"/>
            <w:tcBorders>
              <w:top w:val="single" w:sz="4" w:space="0" w:color="auto"/>
              <w:left w:val="single" w:sz="4" w:space="0" w:color="auto"/>
              <w:bottom w:val="single" w:sz="4" w:space="0" w:color="auto"/>
              <w:right w:val="single" w:sz="4" w:space="0" w:color="auto"/>
            </w:tcBorders>
          </w:tcPr>
          <w:p w14:paraId="1C6C2367" w14:textId="77777777" w:rsidR="00FF1644" w:rsidRPr="00257723" w:rsidRDefault="00FF1644" w:rsidP="006409E7">
            <w:r w:rsidRPr="00257723">
              <w:t xml:space="preserve">Сроки и этапы реализации </w:t>
            </w:r>
          </w:p>
        </w:tc>
        <w:tc>
          <w:tcPr>
            <w:tcW w:w="6833" w:type="dxa"/>
            <w:tcBorders>
              <w:top w:val="single" w:sz="4" w:space="0" w:color="auto"/>
              <w:left w:val="single" w:sz="4" w:space="0" w:color="auto"/>
              <w:bottom w:val="single" w:sz="4" w:space="0" w:color="auto"/>
              <w:right w:val="single" w:sz="4" w:space="0" w:color="auto"/>
            </w:tcBorders>
          </w:tcPr>
          <w:p w14:paraId="7B96F730" w14:textId="34BCFC8B" w:rsidR="00FF1644" w:rsidRPr="00257723" w:rsidRDefault="00FF1644" w:rsidP="006409E7">
            <w:r w:rsidRPr="00257723">
              <w:t xml:space="preserve"> 2014-202</w:t>
            </w:r>
            <w:r w:rsidR="00715DDE">
              <w:t>6</w:t>
            </w:r>
            <w:r w:rsidRPr="00257723">
              <w:t xml:space="preserve"> годы</w:t>
            </w:r>
          </w:p>
        </w:tc>
      </w:tr>
      <w:tr w:rsidR="00FF1644" w:rsidRPr="00257723" w14:paraId="1B921690" w14:textId="77777777" w:rsidTr="006409E7">
        <w:tc>
          <w:tcPr>
            <w:tcW w:w="2738" w:type="dxa"/>
            <w:tcBorders>
              <w:top w:val="single" w:sz="4" w:space="0" w:color="auto"/>
              <w:left w:val="single" w:sz="4" w:space="0" w:color="auto"/>
              <w:bottom w:val="single" w:sz="4" w:space="0" w:color="auto"/>
              <w:right w:val="single" w:sz="4" w:space="0" w:color="auto"/>
            </w:tcBorders>
          </w:tcPr>
          <w:p w14:paraId="368A6E00" w14:textId="77777777" w:rsidR="00FF1644" w:rsidRPr="00257723" w:rsidRDefault="00FF1644" w:rsidP="006409E7">
            <w:r w:rsidRPr="00257723">
              <w:t>Цель и задачи целевой программы</w:t>
            </w:r>
          </w:p>
        </w:tc>
        <w:tc>
          <w:tcPr>
            <w:tcW w:w="6833" w:type="dxa"/>
            <w:tcBorders>
              <w:top w:val="single" w:sz="4" w:space="0" w:color="auto"/>
              <w:left w:val="single" w:sz="4" w:space="0" w:color="auto"/>
              <w:bottom w:val="single" w:sz="4" w:space="0" w:color="auto"/>
              <w:right w:val="single" w:sz="4" w:space="0" w:color="auto"/>
            </w:tcBorders>
          </w:tcPr>
          <w:p w14:paraId="77AAC439" w14:textId="77777777" w:rsidR="00FF1644" w:rsidRPr="00257723" w:rsidRDefault="00FF1644" w:rsidP="006409E7">
            <w:pPr>
              <w:jc w:val="both"/>
            </w:pPr>
            <w:r w:rsidRPr="00257723">
              <w:t>Цель – Повышение эффективности реализации муниципальной политики в развитии социально-экономического потенциала Новотроицкого сельского поселения Омского муниципального района Омской области.</w:t>
            </w:r>
          </w:p>
          <w:p w14:paraId="6D36B0D2" w14:textId="77777777" w:rsidR="00FF1644" w:rsidRPr="00257723" w:rsidRDefault="00FF1644" w:rsidP="006409E7">
            <w:pPr>
              <w:jc w:val="both"/>
            </w:pPr>
            <w:r w:rsidRPr="00257723">
              <w:t>Задачи:</w:t>
            </w:r>
          </w:p>
          <w:p w14:paraId="662A5AB4" w14:textId="77777777" w:rsidR="00FF1644" w:rsidRPr="00257723" w:rsidRDefault="00FF1644" w:rsidP="006409E7">
            <w:pPr>
              <w:jc w:val="both"/>
            </w:pPr>
            <w:r w:rsidRPr="00257723">
              <w:rPr>
                <w:b/>
              </w:rPr>
              <w:t xml:space="preserve">- </w:t>
            </w:r>
            <w:r w:rsidRPr="00257723">
              <w:t>обеспечение развития транспортной инфраструктуры, объектов благоустройства на территории поселения;</w:t>
            </w:r>
          </w:p>
          <w:p w14:paraId="01E69352" w14:textId="77777777" w:rsidR="00FF1644" w:rsidRPr="00257723" w:rsidRDefault="00FF1644" w:rsidP="006409E7">
            <w:pPr>
              <w:jc w:val="both"/>
            </w:pPr>
            <w:r w:rsidRPr="00257723">
              <w:t>- обеспечение стабилизации функционирования  отрасли жилищно-коммунального хозяйства;</w:t>
            </w:r>
          </w:p>
          <w:p w14:paraId="05AE61CC" w14:textId="77777777" w:rsidR="00FF1644" w:rsidRPr="00257723" w:rsidRDefault="00FF1644" w:rsidP="006409E7">
            <w:pPr>
              <w:jc w:val="both"/>
            </w:pPr>
            <w:r w:rsidRPr="00257723">
              <w:t>- обеспечение условий  для развития на территории Новотроицкого сельского поселения физической культуры и массового спорта;</w:t>
            </w:r>
          </w:p>
          <w:p w14:paraId="0DEA7AA6" w14:textId="77777777" w:rsidR="00FF1644" w:rsidRPr="00257723" w:rsidRDefault="00FF1644" w:rsidP="006409E7">
            <w:pPr>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776FEADD" w14:textId="77777777" w:rsidR="00FF1644" w:rsidRPr="00257723" w:rsidRDefault="00FF1644" w:rsidP="006409E7">
            <w:pPr>
              <w:jc w:val="both"/>
              <w:rPr>
                <w:color w:val="FF0000"/>
              </w:rPr>
            </w:pPr>
            <w:r w:rsidRPr="00257723">
              <w:t>- совершенствование муниципальной политики в сферах деятельности, относящихся к компетенции Администрации.</w:t>
            </w:r>
          </w:p>
        </w:tc>
      </w:tr>
      <w:tr w:rsidR="00FF1644" w:rsidRPr="00257723" w14:paraId="2C6C26A9" w14:textId="77777777" w:rsidTr="006409E7">
        <w:trPr>
          <w:trHeight w:val="5802"/>
        </w:trPr>
        <w:tc>
          <w:tcPr>
            <w:tcW w:w="2738" w:type="dxa"/>
            <w:tcBorders>
              <w:top w:val="single" w:sz="4" w:space="0" w:color="auto"/>
              <w:left w:val="single" w:sz="4" w:space="0" w:color="auto"/>
              <w:bottom w:val="single" w:sz="4" w:space="0" w:color="auto"/>
              <w:right w:val="single" w:sz="4" w:space="0" w:color="auto"/>
            </w:tcBorders>
          </w:tcPr>
          <w:p w14:paraId="4E784E54" w14:textId="77777777" w:rsidR="00FF1644" w:rsidRPr="00257723" w:rsidRDefault="00FF1644" w:rsidP="006409E7">
            <w:r w:rsidRPr="00257723">
              <w:lastRenderedPageBreak/>
              <w:t>Перечень подпрограмм</w:t>
            </w:r>
          </w:p>
        </w:tc>
        <w:tc>
          <w:tcPr>
            <w:tcW w:w="6833" w:type="dxa"/>
            <w:tcBorders>
              <w:top w:val="single" w:sz="4" w:space="0" w:color="auto"/>
              <w:left w:val="single" w:sz="4" w:space="0" w:color="auto"/>
              <w:bottom w:val="single" w:sz="4" w:space="0" w:color="auto"/>
              <w:right w:val="single" w:sz="4" w:space="0" w:color="auto"/>
            </w:tcBorders>
          </w:tcPr>
          <w:p w14:paraId="7861D94F" w14:textId="6994BB88"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715DDE">
              <w:t>6</w:t>
            </w:r>
            <w:r w:rsidRPr="00257723">
              <w:t xml:space="preserve"> годы» </w:t>
            </w:r>
          </w:p>
          <w:p w14:paraId="5CDAA202" w14:textId="20D42120"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715DDE">
              <w:t>6</w:t>
            </w:r>
            <w:r>
              <w:t xml:space="preserve"> годы» </w:t>
            </w:r>
          </w:p>
          <w:p w14:paraId="4A861FBC" w14:textId="0E611E64" w:rsidR="00FF1644" w:rsidRPr="00257723" w:rsidRDefault="00FF1644" w:rsidP="006409E7">
            <w:pPr>
              <w:jc w:val="both"/>
            </w:pPr>
            <w:r w:rsidRPr="00257723">
              <w:t xml:space="preserve">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715DDE">
              <w:t>6</w:t>
            </w:r>
            <w:r>
              <w:t xml:space="preserve"> годы»</w:t>
            </w:r>
          </w:p>
          <w:p w14:paraId="167C568D" w14:textId="725DF1B1" w:rsidR="00FF1644" w:rsidRPr="00257723" w:rsidRDefault="00FF1644" w:rsidP="006409E7">
            <w:pPr>
              <w:jc w:val="both"/>
            </w:pPr>
            <w:r w:rsidRPr="00257723">
              <w:t xml:space="preserve">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715DDE">
              <w:t>6</w:t>
            </w:r>
            <w:r>
              <w:t xml:space="preserve"> годы» </w:t>
            </w:r>
          </w:p>
          <w:p w14:paraId="3B111E3D" w14:textId="498B2A94" w:rsidR="00FF1644" w:rsidRPr="00257723" w:rsidRDefault="00FF1644" w:rsidP="006409E7">
            <w:pPr>
              <w:jc w:val="both"/>
            </w:pPr>
            <w:r w:rsidRPr="00257723">
              <w:t xml:space="preserve">  «Совершенствование муниципального управления в Новотроицком сельском поселении Омского муниципального района Омской области на 2014-202</w:t>
            </w:r>
            <w:r w:rsidR="00715DDE">
              <w:t>6</w:t>
            </w:r>
            <w:r>
              <w:t xml:space="preserve"> годы» </w:t>
            </w:r>
            <w:r w:rsidRPr="00257723">
              <w:t xml:space="preserve"> </w:t>
            </w:r>
          </w:p>
          <w:p w14:paraId="1AC1DAC9" w14:textId="77777777" w:rsidR="00FF1644" w:rsidRPr="00257723" w:rsidRDefault="00FF1644" w:rsidP="006409E7">
            <w:pPr>
              <w:jc w:val="both"/>
            </w:pPr>
            <w:r w:rsidRPr="00257723">
              <w:t xml:space="preserve"> «Организация мероприятий по осуществлению части переданны</w:t>
            </w:r>
            <w:r>
              <w:t xml:space="preserve">х полномочий»  </w:t>
            </w:r>
          </w:p>
          <w:p w14:paraId="19F31595" w14:textId="77777777" w:rsidR="00FF1644" w:rsidRDefault="00FF1644" w:rsidP="006409E7">
            <w:pPr>
              <w:jc w:val="both"/>
            </w:pPr>
            <w:r w:rsidRPr="00257723">
              <w:t xml:space="preserve">«Управление муниципальной собственностью» </w:t>
            </w:r>
          </w:p>
          <w:p w14:paraId="1D8FB053" w14:textId="77777777" w:rsidR="00911147" w:rsidRPr="00911147" w:rsidRDefault="00911147" w:rsidP="006409E7">
            <w:pPr>
              <w:jc w:val="both"/>
            </w:pPr>
            <w:r w:rsidRPr="00911147">
              <w:t>«Эффективное вовлечение в оборот земель сельскохозяйственного назначения, использование и охрана земель»</w:t>
            </w:r>
          </w:p>
        </w:tc>
      </w:tr>
      <w:tr w:rsidR="00FF1644" w:rsidRPr="00257723" w14:paraId="0BB30315" w14:textId="77777777" w:rsidTr="006409E7">
        <w:tc>
          <w:tcPr>
            <w:tcW w:w="2738" w:type="dxa"/>
            <w:tcBorders>
              <w:top w:val="single" w:sz="4" w:space="0" w:color="auto"/>
              <w:left w:val="single" w:sz="4" w:space="0" w:color="auto"/>
              <w:bottom w:val="single" w:sz="4" w:space="0" w:color="auto"/>
              <w:right w:val="single" w:sz="4" w:space="0" w:color="auto"/>
            </w:tcBorders>
          </w:tcPr>
          <w:p w14:paraId="4C13F850" w14:textId="77777777" w:rsidR="00FF1644" w:rsidRPr="00257723" w:rsidRDefault="00FF1644" w:rsidP="006409E7">
            <w:r w:rsidRPr="00257723">
              <w:t>Финансовое обеспечение</w:t>
            </w:r>
          </w:p>
          <w:p w14:paraId="3529E383" w14:textId="77777777" w:rsidR="00FF1644" w:rsidRPr="00257723" w:rsidRDefault="00FF1644" w:rsidP="006409E7">
            <w:r w:rsidRPr="00257723">
              <w:t>(по источникам)</w:t>
            </w:r>
          </w:p>
        </w:tc>
        <w:tc>
          <w:tcPr>
            <w:tcW w:w="6833" w:type="dxa"/>
            <w:tcBorders>
              <w:top w:val="single" w:sz="4" w:space="0" w:color="auto"/>
              <w:left w:val="single" w:sz="4" w:space="0" w:color="auto"/>
              <w:bottom w:val="single" w:sz="4" w:space="0" w:color="auto"/>
              <w:right w:val="single" w:sz="4" w:space="0" w:color="auto"/>
            </w:tcBorders>
          </w:tcPr>
          <w:p w14:paraId="2309F940" w14:textId="571651CC" w:rsidR="00FF1644" w:rsidRPr="00257723" w:rsidRDefault="00FF1644" w:rsidP="006409E7">
            <w:pPr>
              <w:jc w:val="both"/>
            </w:pPr>
            <w:r w:rsidRPr="00257723">
              <w:t xml:space="preserve">Общие расходы бюджета Новотроицкого сельского поселения на реализацию муниципальной программы составят </w:t>
            </w:r>
            <w:r w:rsidR="00E060E9">
              <w:t>124311998</w:t>
            </w:r>
            <w:r w:rsidRPr="00257723">
              <w:t xml:space="preserve"> рублей</w:t>
            </w:r>
            <w:r w:rsidR="007B7493">
              <w:t xml:space="preserve"> </w:t>
            </w:r>
            <w:r w:rsidR="00E060E9">
              <w:t>50</w:t>
            </w:r>
            <w:r>
              <w:t xml:space="preserve"> коп.</w:t>
            </w:r>
            <w:r w:rsidRPr="00257723">
              <w:t>, в том числе:</w:t>
            </w:r>
          </w:p>
          <w:p w14:paraId="50ABCBDD" w14:textId="77777777" w:rsidR="00FF1644" w:rsidRPr="00257723" w:rsidRDefault="00FF1644" w:rsidP="006409E7">
            <w:pPr>
              <w:jc w:val="both"/>
            </w:pPr>
            <w:r w:rsidRPr="00257723">
              <w:t>в 2014 году -  6357346,17 рублей;</w:t>
            </w:r>
          </w:p>
          <w:p w14:paraId="69B8BF4A" w14:textId="22C0B4AF" w:rsidR="00FF1644" w:rsidRPr="00257723" w:rsidRDefault="00FF1644" w:rsidP="006409E7">
            <w:pPr>
              <w:jc w:val="both"/>
            </w:pPr>
            <w:r w:rsidRPr="00257723">
              <w:t xml:space="preserve">в 2015 году –  </w:t>
            </w:r>
            <w:r w:rsidR="002F6B9B">
              <w:t>7138648,38</w:t>
            </w:r>
            <w:r w:rsidRPr="00257723">
              <w:t xml:space="preserve"> рублей;</w:t>
            </w:r>
          </w:p>
          <w:p w14:paraId="6F8F6A33" w14:textId="234961FA" w:rsidR="00FF1644" w:rsidRPr="00257723" w:rsidRDefault="00FF1644" w:rsidP="006409E7">
            <w:pPr>
              <w:jc w:val="both"/>
            </w:pPr>
            <w:r w:rsidRPr="00257723">
              <w:t xml:space="preserve">в 2016 году -   </w:t>
            </w:r>
            <w:r w:rsidR="002F6B9B">
              <w:t xml:space="preserve">8585634,26 </w:t>
            </w:r>
            <w:r w:rsidRPr="00257723">
              <w:t xml:space="preserve"> рублей;</w:t>
            </w:r>
          </w:p>
          <w:p w14:paraId="6BEA0B14" w14:textId="7F3E0EB0" w:rsidR="00FF1644" w:rsidRPr="00257723" w:rsidRDefault="00FF1644" w:rsidP="006409E7">
            <w:pPr>
              <w:jc w:val="both"/>
            </w:pPr>
            <w:r w:rsidRPr="00257723">
              <w:t xml:space="preserve">в 2017 году -   </w:t>
            </w:r>
            <w:r w:rsidR="002F6B9B">
              <w:t xml:space="preserve">9532223,88 </w:t>
            </w:r>
            <w:r w:rsidRPr="00257723">
              <w:t xml:space="preserve"> рублей;</w:t>
            </w:r>
          </w:p>
          <w:p w14:paraId="0CB7F57B" w14:textId="043D2336" w:rsidR="00FF1644" w:rsidRPr="00257723" w:rsidRDefault="00FF1644" w:rsidP="006409E7">
            <w:pPr>
              <w:jc w:val="both"/>
            </w:pPr>
            <w:r w:rsidRPr="00257723">
              <w:t xml:space="preserve">в 2018 году – </w:t>
            </w:r>
            <w:r w:rsidR="002F6B9B">
              <w:t>6707258,76</w:t>
            </w:r>
            <w:r w:rsidRPr="00257723">
              <w:t xml:space="preserve"> рублей;</w:t>
            </w:r>
          </w:p>
          <w:p w14:paraId="085122DD" w14:textId="77777777" w:rsidR="00FF1644" w:rsidRDefault="00FF1644" w:rsidP="006409E7">
            <w:pPr>
              <w:jc w:val="both"/>
            </w:pPr>
            <w:r w:rsidRPr="00257723">
              <w:t>в 2019 году –</w:t>
            </w:r>
            <w:r>
              <w:t xml:space="preserve"> 8628666,10 рублей;</w:t>
            </w:r>
          </w:p>
          <w:p w14:paraId="2BB32E16" w14:textId="77777777" w:rsidR="00FF1644" w:rsidRPr="00257723" w:rsidRDefault="00FF1644" w:rsidP="006409E7">
            <w:pPr>
              <w:jc w:val="both"/>
            </w:pPr>
            <w:r w:rsidRPr="00257723">
              <w:t xml:space="preserve">в 2020 году – </w:t>
            </w:r>
            <w:r>
              <w:t>8094103,09</w:t>
            </w:r>
            <w:r w:rsidRPr="00257723">
              <w:t xml:space="preserve"> рублей.</w:t>
            </w:r>
          </w:p>
          <w:p w14:paraId="13FBC581" w14:textId="77777777" w:rsidR="00FF1644" w:rsidRPr="00257723" w:rsidRDefault="00FF1644" w:rsidP="006409E7">
            <w:pPr>
              <w:jc w:val="both"/>
            </w:pPr>
            <w:r w:rsidRPr="00257723">
              <w:t xml:space="preserve">в 2021 году- </w:t>
            </w:r>
            <w:r w:rsidR="00893167">
              <w:t xml:space="preserve"> </w:t>
            </w:r>
            <w:r>
              <w:rPr>
                <w:bCs/>
              </w:rPr>
              <w:t>12030791,81</w:t>
            </w:r>
            <w:r w:rsidRPr="00030198">
              <w:t>рублей</w:t>
            </w:r>
          </w:p>
          <w:p w14:paraId="3CD4B297" w14:textId="77777777" w:rsidR="00FF1644" w:rsidRPr="00257723" w:rsidRDefault="00FF1644" w:rsidP="006409E7">
            <w:pPr>
              <w:jc w:val="both"/>
            </w:pPr>
            <w:r w:rsidRPr="00257723">
              <w:t xml:space="preserve">в 2022 году- </w:t>
            </w:r>
            <w:r w:rsidR="00893167">
              <w:t xml:space="preserve"> </w:t>
            </w:r>
            <w:r w:rsidR="004A7885">
              <w:t>14016277,89</w:t>
            </w:r>
            <w:r>
              <w:t xml:space="preserve"> </w:t>
            </w:r>
            <w:r w:rsidRPr="00257723">
              <w:t>рублей</w:t>
            </w:r>
          </w:p>
          <w:p w14:paraId="46D424B2" w14:textId="202849D2" w:rsidR="00FF1644" w:rsidRPr="00257723" w:rsidRDefault="00FF1644" w:rsidP="006409E7">
            <w:pPr>
              <w:jc w:val="both"/>
            </w:pPr>
            <w:r w:rsidRPr="00257723">
              <w:t xml:space="preserve">в 2023 году- </w:t>
            </w:r>
            <w:r w:rsidR="00893167">
              <w:t xml:space="preserve"> </w:t>
            </w:r>
            <w:r w:rsidR="00715DDE">
              <w:t>12757</w:t>
            </w:r>
            <w:r w:rsidR="00E060E9">
              <w:t>683,89</w:t>
            </w:r>
            <w:r w:rsidRPr="006E42E5">
              <w:t>рублей</w:t>
            </w:r>
          </w:p>
          <w:p w14:paraId="53909256" w14:textId="0D1DBCB8" w:rsidR="00FF1644" w:rsidRPr="00257723" w:rsidRDefault="00FF1644" w:rsidP="006409E7">
            <w:pPr>
              <w:jc w:val="both"/>
            </w:pPr>
            <w:r w:rsidRPr="00257723">
              <w:t xml:space="preserve">в 2024 году- </w:t>
            </w:r>
            <w:r w:rsidR="00893167">
              <w:t xml:space="preserve"> </w:t>
            </w:r>
            <w:r w:rsidR="00E060E9">
              <w:t>10762373,69</w:t>
            </w:r>
            <w:r w:rsidR="00893167">
              <w:t xml:space="preserve"> рублей</w:t>
            </w:r>
          </w:p>
          <w:p w14:paraId="3B249EBF" w14:textId="06EACAB3" w:rsidR="00E060E9" w:rsidRDefault="00FF1644" w:rsidP="00893167">
            <w:pPr>
              <w:jc w:val="both"/>
            </w:pPr>
            <w:r w:rsidRPr="00257723">
              <w:t>в 2025 году-</w:t>
            </w:r>
            <w:r w:rsidR="00893167">
              <w:t xml:space="preserve">  </w:t>
            </w:r>
            <w:r w:rsidR="00E060E9">
              <w:t>10808683,69</w:t>
            </w:r>
            <w:r>
              <w:t xml:space="preserve"> </w:t>
            </w:r>
            <w:r w:rsidRPr="00257723">
              <w:t>рублей</w:t>
            </w:r>
          </w:p>
          <w:p w14:paraId="6C4AC6A1" w14:textId="6198486E" w:rsidR="00715DDE" w:rsidRPr="00257723" w:rsidRDefault="00715DDE" w:rsidP="00893167">
            <w:pPr>
              <w:jc w:val="both"/>
            </w:pPr>
            <w:r>
              <w:t>в 2026 году-</w:t>
            </w:r>
            <w:r w:rsidR="00E060E9">
              <w:t xml:space="preserve"> 11298953,69 рублей</w:t>
            </w:r>
          </w:p>
        </w:tc>
      </w:tr>
      <w:tr w:rsidR="00FF1644" w:rsidRPr="00257723" w14:paraId="08019BEE" w14:textId="77777777" w:rsidTr="006409E7">
        <w:tc>
          <w:tcPr>
            <w:tcW w:w="2738" w:type="dxa"/>
            <w:tcBorders>
              <w:top w:val="single" w:sz="4" w:space="0" w:color="auto"/>
              <w:left w:val="single" w:sz="4" w:space="0" w:color="auto"/>
              <w:bottom w:val="single" w:sz="4" w:space="0" w:color="auto"/>
              <w:right w:val="single" w:sz="4" w:space="0" w:color="auto"/>
            </w:tcBorders>
          </w:tcPr>
          <w:p w14:paraId="6D89E204" w14:textId="77777777" w:rsidR="00FF1644" w:rsidRPr="00257723" w:rsidRDefault="00FF1644" w:rsidP="006409E7">
            <w:r w:rsidRPr="00257723">
              <w:t>Ожидаемые результаты реализации программы</w:t>
            </w:r>
          </w:p>
        </w:tc>
        <w:tc>
          <w:tcPr>
            <w:tcW w:w="6833" w:type="dxa"/>
            <w:tcBorders>
              <w:top w:val="single" w:sz="4" w:space="0" w:color="auto"/>
              <w:left w:val="single" w:sz="4" w:space="0" w:color="auto"/>
              <w:bottom w:val="single" w:sz="4" w:space="0" w:color="auto"/>
              <w:right w:val="single" w:sz="4" w:space="0" w:color="auto"/>
            </w:tcBorders>
          </w:tcPr>
          <w:p w14:paraId="5DB0A5CB" w14:textId="7550E5CC" w:rsidR="00FF1644" w:rsidRPr="00257723" w:rsidRDefault="00FF1644" w:rsidP="006409E7">
            <w:pPr>
              <w:jc w:val="both"/>
            </w:pPr>
            <w:r w:rsidRPr="00257723">
              <w:t>- проведение к 202</w:t>
            </w:r>
            <w:r w:rsidR="009142C3">
              <w:t>6</w:t>
            </w:r>
            <w:r w:rsidRPr="00257723">
              <w:t xml:space="preserve"> году капитального и текущего ремонта автомобильных дорог Новотроицкого сельского поселения с твердым покрытием в объеме 7,7 тыс. кв.м;</w:t>
            </w:r>
          </w:p>
          <w:p w14:paraId="5CD53DC7" w14:textId="77777777" w:rsidR="00FF1644" w:rsidRPr="00257723" w:rsidRDefault="00FF1644" w:rsidP="006409E7">
            <w:pPr>
              <w:jc w:val="both"/>
            </w:pPr>
            <w:r w:rsidRPr="00257723">
              <w:t>- количество улиц общего пользования оборудованных уличным освещением в объеме 9 шт.;</w:t>
            </w:r>
          </w:p>
          <w:p w14:paraId="7BAFDDBF" w14:textId="2352D89F" w:rsidR="00FF1644" w:rsidRPr="00257723" w:rsidRDefault="00FF1644" w:rsidP="006409E7">
            <w:pPr>
              <w:jc w:val="both"/>
            </w:pPr>
            <w:r w:rsidRPr="00257723">
              <w:t>- снижение уровня износа фондов коммунальной инфраструктуры до 62,9 процента к 202</w:t>
            </w:r>
            <w:r w:rsidR="009142C3">
              <w:t>6</w:t>
            </w:r>
            <w:r w:rsidRPr="00257723">
              <w:t xml:space="preserve"> году;</w:t>
            </w:r>
          </w:p>
          <w:p w14:paraId="24DADC27" w14:textId="7221EABC" w:rsidR="00FF1644" w:rsidRPr="00257723" w:rsidRDefault="00FF1644" w:rsidP="006409E7">
            <w:pPr>
              <w:jc w:val="both"/>
            </w:pPr>
            <w:r w:rsidRPr="00257723">
              <w:t>- оказание социальной поддержки для строительства (реконструкции) жилья к 202</w:t>
            </w:r>
            <w:r w:rsidR="009142C3">
              <w:t>6</w:t>
            </w:r>
            <w:r w:rsidRPr="00257723">
              <w:t xml:space="preserve"> году  не менее 3 семьям Новотроицкого сельского поселения;</w:t>
            </w:r>
          </w:p>
          <w:p w14:paraId="7B3C9011" w14:textId="77777777" w:rsidR="00FF1644" w:rsidRPr="00257723" w:rsidRDefault="00FF1644" w:rsidP="006409E7">
            <w:pPr>
              <w:jc w:val="both"/>
            </w:pPr>
            <w:r w:rsidRPr="00257723">
              <w:t>- повышение культурного, физического и нравственного уровня развития населения Новотроицкого сельского поселения;</w:t>
            </w:r>
          </w:p>
          <w:p w14:paraId="5D6FDC74" w14:textId="77777777" w:rsidR="00FF1644" w:rsidRPr="00257723" w:rsidRDefault="00FF1644" w:rsidP="006409E7">
            <w:pPr>
              <w:jc w:val="both"/>
            </w:pPr>
            <w:r w:rsidRPr="00257723">
              <w:lastRenderedPageBreak/>
              <w:t>- обеспечить экономию электрической, тепловой энергии и воды в натуральном и стоимостном выражении;</w:t>
            </w:r>
          </w:p>
          <w:p w14:paraId="276926C8" w14:textId="77777777" w:rsidR="00FF1644" w:rsidRPr="00257723" w:rsidRDefault="00FF1644" w:rsidP="006409E7">
            <w:pPr>
              <w:jc w:val="both"/>
            </w:pPr>
            <w:r w:rsidRPr="00257723">
              <w:t>-обеспеченность населения Новотроицкого сельского поселения библиотечным фондом до 40 процентов.</w:t>
            </w:r>
          </w:p>
        </w:tc>
      </w:tr>
    </w:tbl>
    <w:p w14:paraId="40C7A1B3" w14:textId="77777777" w:rsidR="00FF1644" w:rsidRPr="00257723" w:rsidRDefault="00FF1644" w:rsidP="00FF1644"/>
    <w:p w14:paraId="45931842" w14:textId="77777777" w:rsidR="00FF1644" w:rsidRPr="00257723" w:rsidRDefault="00FF1644" w:rsidP="00FF1644">
      <w:pPr>
        <w:jc w:val="center"/>
        <w:rPr>
          <w:b/>
        </w:rPr>
      </w:pPr>
      <w:r w:rsidRPr="00257723">
        <w:rPr>
          <w:b/>
        </w:rPr>
        <w:t>1</w:t>
      </w:r>
      <w:r w:rsidRPr="00257723">
        <w:t>. </w:t>
      </w:r>
      <w:r w:rsidRPr="00257723">
        <w:rPr>
          <w:b/>
        </w:rPr>
        <w:t>Характеристика текущего состояния социально-экономического развития поселения</w:t>
      </w:r>
    </w:p>
    <w:p w14:paraId="371679B6" w14:textId="77777777" w:rsidR="00FF1644" w:rsidRPr="00257723" w:rsidRDefault="00FF1644" w:rsidP="00FF1644">
      <w:pPr>
        <w:jc w:val="center"/>
        <w:rPr>
          <w:b/>
        </w:rPr>
      </w:pPr>
    </w:p>
    <w:p w14:paraId="74481DDF" w14:textId="77777777" w:rsidR="00FF1644" w:rsidRPr="00257723" w:rsidRDefault="00FF1644" w:rsidP="00FF1644">
      <w:pPr>
        <w:ind w:firstLine="720"/>
        <w:jc w:val="both"/>
      </w:pPr>
      <w:r w:rsidRPr="00257723">
        <w:t xml:space="preserve">Развитие Новотроицкого сельского поселения в различных направлениях - важнейший показатель повышения благосостояния населения, предпосылка социальной и экономической стабильности поселения. </w:t>
      </w:r>
    </w:p>
    <w:p w14:paraId="0DAEDD4A" w14:textId="77777777" w:rsidR="00FF1644" w:rsidRPr="00257723" w:rsidRDefault="00FF1644" w:rsidP="00FF1644">
      <w:pPr>
        <w:pStyle w:val="a5"/>
        <w:ind w:firstLine="540"/>
        <w:jc w:val="both"/>
        <w:rPr>
          <w:rFonts w:ascii="Times New Roman" w:hAnsi="Times New Roman"/>
          <w:sz w:val="24"/>
          <w:szCs w:val="24"/>
        </w:rPr>
      </w:pPr>
    </w:p>
    <w:p w14:paraId="086C1B4E"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Новотроицкое сельское поселение Омского муниципального района Омской области (далее – Новотроицкое поселение) образовано в 1852 году. Новотроицкое поселение расположено в северо–западной части Омского муниципального района Омской области, площадь Новотроицкого сельского поселения 0,174 тыс. кв. км, или 4,8 процента от территории Омского муниципального района Омской области.</w:t>
      </w:r>
    </w:p>
    <w:p w14:paraId="36603463"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По данным похозяйственного учета численность постоянного населения Новотроицкого поселения по состоянию на 1 января 2013 года составляет 2,1 тыс. человек</w:t>
      </w:r>
      <w:r w:rsidRPr="00257723">
        <w:rPr>
          <w:rFonts w:ascii="Times New Roman" w:hAnsi="Times New Roman"/>
          <w:bCs/>
          <w:iCs/>
          <w:sz w:val="24"/>
          <w:szCs w:val="24"/>
        </w:rPr>
        <w:t>.</w:t>
      </w:r>
      <w:r w:rsidRPr="00257723">
        <w:rPr>
          <w:rFonts w:ascii="Times New Roman" w:hAnsi="Times New Roman"/>
          <w:sz w:val="24"/>
          <w:szCs w:val="24"/>
        </w:rPr>
        <w:t xml:space="preserve"> Плотность населения, проживающего на территории Новотроицкого поселения, составляет 12,3 человек на 1 кв. км.</w:t>
      </w:r>
    </w:p>
    <w:p w14:paraId="23C68485"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Территорию Новотроицкого поселения образуют 4 населенных пункта:</w:t>
      </w:r>
    </w:p>
    <w:p w14:paraId="11D6B1E5" w14:textId="77777777" w:rsidR="00FF1644" w:rsidRPr="00257723" w:rsidRDefault="00FF1644" w:rsidP="00FF1644">
      <w:pPr>
        <w:pStyle w:val="a5"/>
        <w:jc w:val="both"/>
        <w:rPr>
          <w:rFonts w:ascii="Times New Roman" w:hAnsi="Times New Roman"/>
          <w:sz w:val="24"/>
          <w:szCs w:val="24"/>
        </w:rPr>
      </w:pPr>
      <w:r w:rsidRPr="00257723">
        <w:rPr>
          <w:rFonts w:ascii="Times New Roman" w:hAnsi="Times New Roman"/>
          <w:sz w:val="24"/>
          <w:szCs w:val="24"/>
        </w:rPr>
        <w:t xml:space="preserve">Новотроицкое, Луговая, Малокулачье, Чернолучье. Административным центром Новотроицкого поселения является с. Новотроицкое. </w:t>
      </w:r>
      <w:bookmarkStart w:id="1" w:name="_Toc272333420"/>
      <w:r w:rsidRPr="00257723">
        <w:rPr>
          <w:rFonts w:ascii="Times New Roman" w:hAnsi="Times New Roman"/>
          <w:sz w:val="24"/>
          <w:szCs w:val="24"/>
        </w:rPr>
        <w:t xml:space="preserve">Расстояние от административного </w:t>
      </w:r>
      <w:r>
        <w:rPr>
          <w:rFonts w:ascii="Times New Roman" w:hAnsi="Times New Roman"/>
          <w:sz w:val="24"/>
          <w:szCs w:val="24"/>
        </w:rPr>
        <w:t xml:space="preserve">центра </w:t>
      </w:r>
      <w:r w:rsidRPr="00257723">
        <w:rPr>
          <w:rFonts w:ascii="Times New Roman" w:hAnsi="Times New Roman"/>
          <w:sz w:val="24"/>
          <w:szCs w:val="24"/>
        </w:rPr>
        <w:t xml:space="preserve">Новотроицкого поселения </w:t>
      </w:r>
      <w:r w:rsidRPr="00257723">
        <w:rPr>
          <w:rFonts w:ascii="Times New Roman" w:hAnsi="Times New Roman"/>
          <w:sz w:val="24"/>
          <w:szCs w:val="24"/>
        </w:rPr>
        <w:br/>
        <w:t>до г. Омска составляет 25 км, до районного центра – 50 км.</w:t>
      </w:r>
      <w:bookmarkEnd w:id="1"/>
    </w:p>
    <w:p w14:paraId="74734DEB"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Все населенные пункты Новотроицкого  поселения обеспечены регулярным транспортным сообщением, обслуживание населения осуществляется автомобильным транспортом. </w:t>
      </w:r>
    </w:p>
    <w:p w14:paraId="06812543" w14:textId="77777777" w:rsidR="00FF1644" w:rsidRPr="00257723" w:rsidRDefault="00FF1644" w:rsidP="00FF1644">
      <w:pPr>
        <w:ind w:firstLine="720"/>
        <w:jc w:val="both"/>
      </w:pPr>
      <w:r w:rsidRPr="00257723">
        <w:t>В Новотроицком поселении проводится целенаправленная работа по благоустройству территории: проведены работы по ремонту дорожного покрытия, установлены дорожные знаки, проведены дополнительные линии уличного освещения, обустроены и оформлены клумбы, газоны, проводится озеленение, уборка придомовых территорий и т.д.</w:t>
      </w:r>
    </w:p>
    <w:p w14:paraId="237F3C9B" w14:textId="77777777" w:rsidR="00FF1644" w:rsidRPr="00257723" w:rsidRDefault="00FF1644" w:rsidP="00FF1644">
      <w:pPr>
        <w:ind w:firstLine="720"/>
        <w:jc w:val="both"/>
      </w:pPr>
      <w:r w:rsidRPr="00257723">
        <w:t>Но, несмотря на это существует ряд проблем в вопросах благоустройства, которые нужно решать.</w:t>
      </w:r>
    </w:p>
    <w:p w14:paraId="6344C1CD"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5FCBB7DA" w14:textId="77777777" w:rsidR="00FF1644" w:rsidRPr="00257723" w:rsidRDefault="00FF1644" w:rsidP="00FF1644">
      <w:pPr>
        <w:ind w:firstLine="720"/>
        <w:jc w:val="both"/>
      </w:pPr>
      <w:r w:rsidRPr="00257723">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14:paraId="255912FE" w14:textId="77777777" w:rsidR="00FF1644" w:rsidRPr="00257723" w:rsidRDefault="00FF1644" w:rsidP="00FF1644">
      <w:pPr>
        <w:ind w:firstLine="720"/>
        <w:jc w:val="both"/>
      </w:pPr>
      <w:r w:rsidRPr="00257723">
        <w:t>Актуальна проблема износа объектов коммунальной инфраструктуры. Уровень износа фондов коммунальной инфраструктуры составляет 65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14:paraId="653A6A38" w14:textId="77777777" w:rsidR="00FF1644" w:rsidRPr="00257723" w:rsidRDefault="00FF1644" w:rsidP="00FF1644">
      <w:pPr>
        <w:ind w:firstLine="708"/>
        <w:jc w:val="both"/>
      </w:pPr>
      <w:r w:rsidRPr="00257723">
        <w:t>Для решения указанных проблем необходимо использование программно - 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14:paraId="0D09DF48" w14:textId="77777777" w:rsidR="00FF1644" w:rsidRPr="00257723" w:rsidRDefault="00FF1644" w:rsidP="00FF1644">
      <w:pPr>
        <w:ind w:firstLine="720"/>
        <w:jc w:val="both"/>
      </w:pPr>
    </w:p>
    <w:p w14:paraId="4EC78713" w14:textId="77777777" w:rsidR="00FF1644" w:rsidRDefault="00FF1644" w:rsidP="00823AB9">
      <w:pPr>
        <w:rPr>
          <w:b/>
        </w:rPr>
      </w:pPr>
    </w:p>
    <w:p w14:paraId="5795CD66" w14:textId="77777777" w:rsidR="00FF1644" w:rsidRPr="00257723" w:rsidRDefault="00FF1644" w:rsidP="00FF1644">
      <w:pPr>
        <w:jc w:val="center"/>
        <w:rPr>
          <w:b/>
        </w:rPr>
      </w:pPr>
      <w:r w:rsidRPr="00257723">
        <w:rPr>
          <w:b/>
        </w:rPr>
        <w:t>2. Цели и задачи программы</w:t>
      </w:r>
    </w:p>
    <w:p w14:paraId="28F5B8AB" w14:textId="77777777" w:rsidR="00FF1644" w:rsidRPr="00257723" w:rsidRDefault="00FF1644" w:rsidP="00FF1644">
      <w:pPr>
        <w:jc w:val="center"/>
        <w:rPr>
          <w:b/>
        </w:rPr>
      </w:pPr>
    </w:p>
    <w:p w14:paraId="75BA4033" w14:textId="77777777" w:rsidR="00FF1644" w:rsidRPr="00257723" w:rsidRDefault="00FF1644" w:rsidP="00FF1644">
      <w:pPr>
        <w:ind w:firstLine="720"/>
        <w:jc w:val="both"/>
      </w:pPr>
      <w:r w:rsidRPr="00257723">
        <w:t>Целью программы является комплексное развитие Новотроицкого сельского поселения исходя из совокупности экономических, социальных и иных факторов в целях обеспечения устойчивого развития инженерной, транспортной и социальной инфраструктур.</w:t>
      </w:r>
    </w:p>
    <w:p w14:paraId="053DDAB1" w14:textId="77777777" w:rsidR="00FF1644" w:rsidRPr="00257723" w:rsidRDefault="00FF1644" w:rsidP="00FF1644">
      <w:pPr>
        <w:ind w:firstLine="720"/>
        <w:jc w:val="both"/>
      </w:pPr>
      <w:r w:rsidRPr="00257723">
        <w:t>Задачи программы определяются ее целью и заключаются в следующем:</w:t>
      </w:r>
    </w:p>
    <w:p w14:paraId="30FB7D03" w14:textId="77777777" w:rsidR="00FF1644" w:rsidRPr="00257723" w:rsidRDefault="00FF1644" w:rsidP="00FF1644">
      <w:pPr>
        <w:ind w:firstLine="709"/>
        <w:jc w:val="both"/>
      </w:pPr>
      <w:r w:rsidRPr="00257723">
        <w:t>- обеспечение развития дорожного хозяйства, объектов благоустройства  на территории сельского поселения;</w:t>
      </w:r>
    </w:p>
    <w:p w14:paraId="3AF7A538" w14:textId="77777777" w:rsidR="00FF1644" w:rsidRPr="00257723" w:rsidRDefault="00FF1644" w:rsidP="00FF1644">
      <w:pPr>
        <w:ind w:firstLine="709"/>
        <w:jc w:val="both"/>
      </w:pPr>
      <w:r w:rsidRPr="00257723">
        <w:t>- развитие коммунальной инфраструктуры Новотроицкого сельского поселения;</w:t>
      </w:r>
    </w:p>
    <w:p w14:paraId="498A39F9" w14:textId="77777777" w:rsidR="00FF1644" w:rsidRPr="00257723" w:rsidRDefault="00FF1644" w:rsidP="00FF1644">
      <w:pPr>
        <w:ind w:firstLine="709"/>
        <w:jc w:val="both"/>
      </w:pPr>
      <w:r w:rsidRPr="00257723">
        <w:t>- обеспечение условий  для развития на территории Новотроицкого сельского поселения физической культуры и массового спорта;</w:t>
      </w:r>
    </w:p>
    <w:p w14:paraId="56DEDD1F" w14:textId="77777777" w:rsidR="00FF1644" w:rsidRPr="00257723" w:rsidRDefault="00FF1644" w:rsidP="00FF1644">
      <w:pPr>
        <w:ind w:firstLine="709"/>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3ED5DC08"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D66FCB8" w14:textId="77777777" w:rsidR="00FF1644" w:rsidRPr="00257723" w:rsidRDefault="00FF1644" w:rsidP="00FF1644">
      <w:pPr>
        <w:ind w:firstLine="720"/>
        <w:jc w:val="both"/>
      </w:pPr>
    </w:p>
    <w:p w14:paraId="62F9E234" w14:textId="77777777" w:rsidR="00FF1644" w:rsidRPr="00257723" w:rsidRDefault="00FF1644" w:rsidP="00FF1644">
      <w:pPr>
        <w:jc w:val="center"/>
        <w:rPr>
          <w:b/>
        </w:rPr>
      </w:pPr>
    </w:p>
    <w:p w14:paraId="2767CA0C" w14:textId="77777777" w:rsidR="00FF1644" w:rsidRPr="00257723" w:rsidRDefault="00FF1644" w:rsidP="00FF1644">
      <w:pPr>
        <w:jc w:val="center"/>
        <w:rPr>
          <w:b/>
        </w:rPr>
      </w:pPr>
      <w:r w:rsidRPr="00257723">
        <w:rPr>
          <w:b/>
        </w:rPr>
        <w:t>3. Ожидаемые результаты программы</w:t>
      </w:r>
    </w:p>
    <w:p w14:paraId="53BEEA14" w14:textId="77777777" w:rsidR="00FF1644" w:rsidRPr="00257723" w:rsidRDefault="00FF1644" w:rsidP="00FF1644">
      <w:pPr>
        <w:autoSpaceDE w:val="0"/>
        <w:autoSpaceDN w:val="0"/>
        <w:adjustRightInd w:val="0"/>
        <w:ind w:firstLine="540"/>
        <w:jc w:val="both"/>
      </w:pPr>
    </w:p>
    <w:p w14:paraId="5E26D230" w14:textId="4DDB060B" w:rsidR="00FF1644" w:rsidRPr="00257723" w:rsidRDefault="00FF1644" w:rsidP="00FF1644">
      <w:pPr>
        <w:autoSpaceDE w:val="0"/>
        <w:autoSpaceDN w:val="0"/>
        <w:adjustRightInd w:val="0"/>
        <w:ind w:firstLine="720"/>
        <w:jc w:val="both"/>
      </w:pPr>
      <w:r w:rsidRPr="00257723">
        <w:t>Выполнение мероприятий программы позволит к концу 202</w:t>
      </w:r>
      <w:r w:rsidR="009142C3">
        <w:t>6</w:t>
      </w:r>
      <w:r w:rsidRPr="00257723">
        <w:t xml:space="preserve"> года обеспечить:</w:t>
      </w:r>
    </w:p>
    <w:p w14:paraId="125A5BE0" w14:textId="77777777" w:rsidR="00FF1644" w:rsidRPr="00257723" w:rsidRDefault="00FF1644" w:rsidP="00FF1644">
      <w:pPr>
        <w:ind w:firstLine="720"/>
        <w:jc w:val="both"/>
      </w:pPr>
      <w:r w:rsidRPr="00257723">
        <w:t>- увеличение доли отремонтированных автомобильных дорог общего пользования с твердым покрытием в границах поселения от общей протяженности автомобильных дорог общего пользования с твердым покрытием в границах поселения до 60 процентов;</w:t>
      </w:r>
    </w:p>
    <w:p w14:paraId="2F834B16" w14:textId="77777777" w:rsidR="00FF1644" w:rsidRPr="00257723" w:rsidRDefault="00FF1644" w:rsidP="00FF1644">
      <w:pPr>
        <w:ind w:firstLine="720"/>
        <w:jc w:val="both"/>
      </w:pPr>
      <w:r w:rsidRPr="00257723">
        <w:t>- увеличение доли протяженности освещенных частей улиц в общей протяженности улиц до 90 процентов;</w:t>
      </w:r>
    </w:p>
    <w:p w14:paraId="5AE452FF" w14:textId="77777777" w:rsidR="00FF1644" w:rsidRPr="00257723" w:rsidRDefault="00FF1644" w:rsidP="00FF1644">
      <w:pPr>
        <w:ind w:firstLine="720"/>
        <w:jc w:val="both"/>
      </w:pPr>
      <w:r w:rsidRPr="00257723">
        <w:t>- увеличение количества высаженных кустарников, деревьев до 100 шт.;</w:t>
      </w:r>
    </w:p>
    <w:p w14:paraId="0450EFD6" w14:textId="64A25D0F" w:rsidR="00FF1644" w:rsidRPr="00257723" w:rsidRDefault="00FF1644" w:rsidP="00FF1644">
      <w:pPr>
        <w:ind w:firstLine="720"/>
        <w:jc w:val="both"/>
      </w:pPr>
      <w:r w:rsidRPr="00257723">
        <w:t>- снижение уровня износа тепловых сетей и оборудования коммунальной инфраструктуры до 82,2 процентов к 202</w:t>
      </w:r>
      <w:r w:rsidR="009142C3">
        <w:t>6</w:t>
      </w:r>
      <w:r w:rsidRPr="00257723">
        <w:t xml:space="preserve"> году;</w:t>
      </w:r>
    </w:p>
    <w:p w14:paraId="300D8723" w14:textId="77777777" w:rsidR="00FF1644" w:rsidRPr="00257723" w:rsidRDefault="00FF1644" w:rsidP="00FF1644">
      <w:pPr>
        <w:ind w:firstLine="720"/>
        <w:jc w:val="both"/>
      </w:pPr>
      <w:r w:rsidRPr="00257723">
        <w:t>- утверждение генерального плана сельского поселения;</w:t>
      </w:r>
    </w:p>
    <w:p w14:paraId="12060B81" w14:textId="77777777" w:rsidR="00FF1644" w:rsidRPr="00257723" w:rsidRDefault="00FF1644" w:rsidP="00FF1644">
      <w:pPr>
        <w:ind w:firstLine="720"/>
        <w:jc w:val="both"/>
      </w:pPr>
      <w:r w:rsidRPr="00257723">
        <w:t>- утверждение правоустанавливающих документов на коммуникации;</w:t>
      </w:r>
    </w:p>
    <w:p w14:paraId="0CF419C6" w14:textId="77777777" w:rsidR="00FF1644" w:rsidRPr="00257723" w:rsidRDefault="00FF1644" w:rsidP="00FF1644">
      <w:pPr>
        <w:autoSpaceDE w:val="0"/>
        <w:autoSpaceDN w:val="0"/>
        <w:adjustRightInd w:val="0"/>
        <w:ind w:firstLine="720"/>
        <w:jc w:val="both"/>
      </w:pPr>
      <w:r w:rsidRPr="00257723">
        <w:t>- увеличение удельного веса объектов в Новотроицком сельском поселении, оборудованных с учетом потребностей инвалидов до 100 процентов.</w:t>
      </w:r>
    </w:p>
    <w:p w14:paraId="0B8D8677" w14:textId="75733FC3" w:rsidR="00FF1644" w:rsidRPr="00257723" w:rsidRDefault="00FF1644" w:rsidP="00FF1644">
      <w:pPr>
        <w:autoSpaceDE w:val="0"/>
        <w:autoSpaceDN w:val="0"/>
        <w:adjustRightInd w:val="0"/>
        <w:ind w:firstLine="540"/>
        <w:jc w:val="both"/>
      </w:pPr>
      <w:r w:rsidRPr="00257723">
        <w:t>Для достижения  цели и выполнения задач программы определены ожидаемые результаты и их значения на 2014-202</w:t>
      </w:r>
      <w:r w:rsidR="009142C3">
        <w:t>6</w:t>
      </w:r>
      <w:r w:rsidRPr="00257723">
        <w:t xml:space="preserve"> годы. Ожидаемые результаты реализации программы приведены в Приложении №</w:t>
      </w:r>
      <w:r>
        <w:t>3</w:t>
      </w:r>
      <w:r w:rsidRPr="00257723">
        <w:t xml:space="preserve"> к настоящей Программе.</w:t>
      </w:r>
    </w:p>
    <w:p w14:paraId="4F6C4C49" w14:textId="77777777" w:rsidR="00FF1644" w:rsidRPr="00257723" w:rsidRDefault="00FF1644" w:rsidP="00FF1644">
      <w:pPr>
        <w:autoSpaceDE w:val="0"/>
        <w:autoSpaceDN w:val="0"/>
        <w:adjustRightInd w:val="0"/>
        <w:jc w:val="center"/>
        <w:rPr>
          <w:b/>
        </w:rPr>
      </w:pPr>
    </w:p>
    <w:p w14:paraId="08B76A2F" w14:textId="77777777" w:rsidR="00FF1644" w:rsidRPr="00257723" w:rsidRDefault="00FF1644" w:rsidP="00FF1644">
      <w:pPr>
        <w:jc w:val="center"/>
        <w:rPr>
          <w:b/>
        </w:rPr>
      </w:pPr>
      <w:r w:rsidRPr="00257723">
        <w:rPr>
          <w:b/>
        </w:rPr>
        <w:t>3. Сроки реализации программы</w:t>
      </w:r>
    </w:p>
    <w:p w14:paraId="7F71427F" w14:textId="77777777" w:rsidR="00FF1644" w:rsidRPr="00257723" w:rsidRDefault="00FF1644" w:rsidP="00FF1644">
      <w:pPr>
        <w:jc w:val="center"/>
        <w:rPr>
          <w:b/>
        </w:rPr>
      </w:pPr>
    </w:p>
    <w:p w14:paraId="3710EF88" w14:textId="0C61BDBE" w:rsidR="00FF1644" w:rsidRPr="00257723" w:rsidRDefault="00FF1644" w:rsidP="00FF1644">
      <w:pPr>
        <w:ind w:firstLine="720"/>
        <w:jc w:val="both"/>
      </w:pPr>
      <w:r w:rsidRPr="00257723">
        <w:t>Реализация целевой программы будет осуществляться в течение 2014-202</w:t>
      </w:r>
      <w:r w:rsidR="009142C3">
        <w:t>6</w:t>
      </w:r>
      <w:r w:rsidRPr="00257723">
        <w:t xml:space="preserve"> годов.</w:t>
      </w:r>
    </w:p>
    <w:p w14:paraId="1FC215BE" w14:textId="77777777" w:rsidR="00FF1644" w:rsidRPr="00257723" w:rsidRDefault="00FF1644" w:rsidP="00FF1644">
      <w:pPr>
        <w:autoSpaceDE w:val="0"/>
        <w:autoSpaceDN w:val="0"/>
        <w:adjustRightInd w:val="0"/>
        <w:jc w:val="center"/>
        <w:rPr>
          <w:b/>
        </w:rPr>
      </w:pPr>
    </w:p>
    <w:p w14:paraId="73C8CBA0" w14:textId="77777777" w:rsidR="00FF1644" w:rsidRPr="00257723" w:rsidRDefault="00FF1644" w:rsidP="00FF1644">
      <w:pPr>
        <w:autoSpaceDE w:val="0"/>
        <w:autoSpaceDN w:val="0"/>
        <w:adjustRightInd w:val="0"/>
        <w:jc w:val="center"/>
        <w:rPr>
          <w:b/>
        </w:rPr>
      </w:pPr>
      <w:r w:rsidRPr="00257723">
        <w:rPr>
          <w:b/>
        </w:rPr>
        <w:t>4. Финансовое обеспечение программы</w:t>
      </w:r>
    </w:p>
    <w:p w14:paraId="79389C67" w14:textId="77777777" w:rsidR="00FF1644" w:rsidRPr="00257723" w:rsidRDefault="00FF1644" w:rsidP="00FF1644">
      <w:pPr>
        <w:autoSpaceDE w:val="0"/>
        <w:autoSpaceDN w:val="0"/>
        <w:adjustRightInd w:val="0"/>
        <w:jc w:val="center"/>
        <w:rPr>
          <w:b/>
        </w:rPr>
      </w:pPr>
    </w:p>
    <w:p w14:paraId="0BD50F30" w14:textId="77777777" w:rsidR="00FF1644" w:rsidRPr="00257723" w:rsidRDefault="00FF1644" w:rsidP="00FF1644">
      <w:pPr>
        <w:autoSpaceDE w:val="0"/>
        <w:autoSpaceDN w:val="0"/>
        <w:adjustRightInd w:val="0"/>
        <w:ind w:firstLine="720"/>
        <w:jc w:val="both"/>
      </w:pPr>
      <w:r w:rsidRPr="00257723">
        <w:t>Реализация программы осуществляется за счет средств бюджета Новотроицкого сельского поселения.</w:t>
      </w:r>
    </w:p>
    <w:p w14:paraId="07B449FB" w14:textId="51326C5E" w:rsidR="00FF1644" w:rsidRPr="00257723" w:rsidRDefault="00FF1644" w:rsidP="00FF1644">
      <w:pPr>
        <w:autoSpaceDE w:val="0"/>
        <w:autoSpaceDN w:val="0"/>
        <w:adjustRightInd w:val="0"/>
        <w:ind w:firstLine="720"/>
        <w:jc w:val="both"/>
      </w:pPr>
      <w:r w:rsidRPr="00257723">
        <w:t xml:space="preserve">Общий объем финансирования за счет средств бюджета Новотроицкого сельского составят </w:t>
      </w:r>
      <w:r w:rsidR="009142C3">
        <w:t>12</w:t>
      </w:r>
      <w:r w:rsidR="002D1868">
        <w:t>4311998</w:t>
      </w:r>
      <w:r w:rsidR="004A7885">
        <w:t>,</w:t>
      </w:r>
      <w:r w:rsidR="002D1868">
        <w:t>50</w:t>
      </w:r>
      <w:r w:rsidRPr="00257723">
        <w:t xml:space="preserve"> рублей, в том числе:</w:t>
      </w:r>
    </w:p>
    <w:p w14:paraId="2A86D5BC" w14:textId="77777777" w:rsidR="00FF1644" w:rsidRPr="00257723" w:rsidRDefault="00FF1644" w:rsidP="00FF1644">
      <w:pPr>
        <w:jc w:val="both"/>
      </w:pPr>
      <w:r w:rsidRPr="00257723">
        <w:t>в 2014 году -  6357346,17 рублей;</w:t>
      </w:r>
    </w:p>
    <w:p w14:paraId="11C265F1" w14:textId="77777777" w:rsidR="00FF1644" w:rsidRPr="00257723" w:rsidRDefault="00FF1644" w:rsidP="00FF1644">
      <w:pPr>
        <w:jc w:val="both"/>
      </w:pPr>
      <w:r w:rsidRPr="00257723">
        <w:t xml:space="preserve">в 2015 году </w:t>
      </w:r>
      <w:r>
        <w:t>-</w:t>
      </w:r>
      <w:r w:rsidRPr="00257723">
        <w:t xml:space="preserve">  7045329,91 рублей;</w:t>
      </w:r>
    </w:p>
    <w:p w14:paraId="69CD7D74" w14:textId="77777777" w:rsidR="00FF1644" w:rsidRPr="00257723" w:rsidRDefault="00FF1644" w:rsidP="00FF1644">
      <w:pPr>
        <w:jc w:val="both"/>
      </w:pPr>
      <w:r w:rsidRPr="00257723">
        <w:t>в 2016 году -   6966273,06 рублей;</w:t>
      </w:r>
    </w:p>
    <w:p w14:paraId="0B52C01B" w14:textId="77777777" w:rsidR="00FF1644" w:rsidRPr="00257723" w:rsidRDefault="00FF1644" w:rsidP="00FF1644">
      <w:pPr>
        <w:jc w:val="both"/>
      </w:pPr>
      <w:r w:rsidRPr="00257723">
        <w:lastRenderedPageBreak/>
        <w:t>в 2017 году -   8986363,2</w:t>
      </w:r>
      <w:r>
        <w:t>3</w:t>
      </w:r>
      <w:r w:rsidRPr="00257723">
        <w:t xml:space="preserve"> рублей;</w:t>
      </w:r>
    </w:p>
    <w:p w14:paraId="00A0940B" w14:textId="77777777" w:rsidR="00FF1644" w:rsidRPr="00257723" w:rsidRDefault="00FF1644" w:rsidP="00FF1644">
      <w:pPr>
        <w:jc w:val="both"/>
      </w:pPr>
      <w:r w:rsidRPr="00257723">
        <w:t xml:space="preserve">в 2018 году </w:t>
      </w:r>
      <w:r>
        <w:t>-</w:t>
      </w:r>
      <w:r w:rsidRPr="00257723">
        <w:t xml:space="preserve"> </w:t>
      </w:r>
      <w:r>
        <w:t xml:space="preserve"> 6559152,26</w:t>
      </w:r>
      <w:r w:rsidRPr="00257723">
        <w:t xml:space="preserve"> рублей;</w:t>
      </w:r>
    </w:p>
    <w:p w14:paraId="2B5C215F" w14:textId="77777777" w:rsidR="00FF1644" w:rsidRPr="00257723" w:rsidRDefault="00FF1644" w:rsidP="00FF1644">
      <w:pPr>
        <w:jc w:val="both"/>
      </w:pPr>
      <w:r w:rsidRPr="00257723">
        <w:t xml:space="preserve">в 2019 году </w:t>
      </w:r>
      <w:r>
        <w:t>- 8628666,10</w:t>
      </w:r>
      <w:r w:rsidRPr="00257723">
        <w:t xml:space="preserve"> рублей;</w:t>
      </w:r>
    </w:p>
    <w:p w14:paraId="0878F5E9" w14:textId="77777777" w:rsidR="00FF1644" w:rsidRPr="00257723" w:rsidRDefault="00FF1644" w:rsidP="00FF1644">
      <w:pPr>
        <w:jc w:val="both"/>
      </w:pPr>
      <w:r w:rsidRPr="00257723">
        <w:t xml:space="preserve">в 2020 году </w:t>
      </w:r>
      <w:r>
        <w:t>–</w:t>
      </w:r>
      <w:r w:rsidRPr="00257723">
        <w:t xml:space="preserve"> </w:t>
      </w:r>
      <w:r>
        <w:t>8094103,09</w:t>
      </w:r>
      <w:r w:rsidRPr="00257723">
        <w:t xml:space="preserve"> рублей.</w:t>
      </w:r>
    </w:p>
    <w:p w14:paraId="237E93B2" w14:textId="77777777" w:rsidR="00FF1644" w:rsidRPr="00257723" w:rsidRDefault="00FF1644" w:rsidP="00FF1644">
      <w:pPr>
        <w:jc w:val="both"/>
      </w:pPr>
      <w:r w:rsidRPr="00257723">
        <w:t xml:space="preserve">в 2021 году- </w:t>
      </w:r>
      <w:r>
        <w:t xml:space="preserve"> </w:t>
      </w:r>
      <w:r>
        <w:rPr>
          <w:bCs/>
        </w:rPr>
        <w:t>12030791,81 рублей</w:t>
      </w:r>
    </w:p>
    <w:p w14:paraId="49F4DDA8" w14:textId="77777777" w:rsidR="00FF1644" w:rsidRPr="00257723" w:rsidRDefault="00FF1644" w:rsidP="00FF1644">
      <w:pPr>
        <w:jc w:val="both"/>
      </w:pPr>
      <w:r w:rsidRPr="00257723">
        <w:t xml:space="preserve">в 2022 году- </w:t>
      </w:r>
      <w:r w:rsidR="00F1678E">
        <w:t xml:space="preserve"> </w:t>
      </w:r>
      <w:r w:rsidR="004A7885">
        <w:t>14016277,89</w:t>
      </w:r>
      <w:r w:rsidRPr="00257723">
        <w:t xml:space="preserve"> рублей</w:t>
      </w:r>
    </w:p>
    <w:p w14:paraId="51E84AE3" w14:textId="111038A7" w:rsidR="00FF1644" w:rsidRPr="00257723" w:rsidRDefault="00FF1644" w:rsidP="00FF1644">
      <w:pPr>
        <w:jc w:val="both"/>
      </w:pPr>
      <w:r w:rsidRPr="00257723">
        <w:t xml:space="preserve">в 2023 году- </w:t>
      </w:r>
      <w:r w:rsidR="002D1868">
        <w:t>12757683,89</w:t>
      </w:r>
      <w:r w:rsidR="0054718D">
        <w:t xml:space="preserve"> </w:t>
      </w:r>
      <w:r w:rsidRPr="00257723">
        <w:t>рублей</w:t>
      </w:r>
    </w:p>
    <w:p w14:paraId="578DC852" w14:textId="2EF26969" w:rsidR="00FF1644" w:rsidRPr="00257723" w:rsidRDefault="00FF1644" w:rsidP="00FF1644">
      <w:pPr>
        <w:jc w:val="both"/>
      </w:pPr>
      <w:r w:rsidRPr="00257723">
        <w:t xml:space="preserve">в 2024 году- </w:t>
      </w:r>
      <w:r w:rsidR="002D1868">
        <w:t>10762373,69</w:t>
      </w:r>
      <w:r w:rsidR="009910B6">
        <w:t xml:space="preserve"> </w:t>
      </w:r>
      <w:r w:rsidRPr="00257723">
        <w:t>рублей</w:t>
      </w:r>
    </w:p>
    <w:p w14:paraId="010D82FE" w14:textId="5575E3D0" w:rsidR="002D1868" w:rsidRDefault="00FF1644" w:rsidP="00FF1644">
      <w:pPr>
        <w:jc w:val="both"/>
      </w:pPr>
      <w:r w:rsidRPr="00257723">
        <w:t xml:space="preserve">в 2025 году- </w:t>
      </w:r>
      <w:r w:rsidR="002D1868">
        <w:t>10808683,69</w:t>
      </w:r>
      <w:r w:rsidR="002D1868" w:rsidRPr="002D1868">
        <w:t xml:space="preserve"> </w:t>
      </w:r>
      <w:r w:rsidRPr="00257723">
        <w:t>рублей</w:t>
      </w:r>
    </w:p>
    <w:p w14:paraId="754AD42B" w14:textId="1E1D70EF" w:rsidR="00FF1644" w:rsidRPr="00257723" w:rsidRDefault="002D1868" w:rsidP="00FF1644">
      <w:pPr>
        <w:jc w:val="both"/>
      </w:pPr>
      <w:r>
        <w:t>в 2026 году-</w:t>
      </w:r>
      <w:r w:rsidR="00FF1644" w:rsidRPr="00257723">
        <w:t xml:space="preserve"> </w:t>
      </w:r>
      <w:bookmarkStart w:id="2" w:name="_Hlk157092287"/>
      <w:r>
        <w:t xml:space="preserve">11298953,69 </w:t>
      </w:r>
      <w:bookmarkEnd w:id="2"/>
      <w:r>
        <w:t>рублей</w:t>
      </w:r>
    </w:p>
    <w:p w14:paraId="52BA626B" w14:textId="77777777" w:rsidR="00823AB9" w:rsidRDefault="00823AB9" w:rsidP="00FF1644">
      <w:pPr>
        <w:jc w:val="center"/>
      </w:pPr>
    </w:p>
    <w:p w14:paraId="535E72D2" w14:textId="77777777" w:rsidR="00FF1644" w:rsidRPr="00257723" w:rsidRDefault="00FF1644" w:rsidP="00FF1644">
      <w:pPr>
        <w:jc w:val="center"/>
        <w:rPr>
          <w:b/>
        </w:rPr>
      </w:pPr>
      <w:r w:rsidRPr="00257723">
        <w:rPr>
          <w:b/>
        </w:rPr>
        <w:t>5. Система управления реализацией программы</w:t>
      </w:r>
    </w:p>
    <w:p w14:paraId="6967B4DC" w14:textId="77777777" w:rsidR="00FF1644" w:rsidRPr="00257723" w:rsidRDefault="00FF1644" w:rsidP="00FF1644">
      <w:pPr>
        <w:autoSpaceDE w:val="0"/>
        <w:autoSpaceDN w:val="0"/>
        <w:adjustRightInd w:val="0"/>
        <w:jc w:val="center"/>
        <w:rPr>
          <w:b/>
        </w:rPr>
      </w:pPr>
    </w:p>
    <w:p w14:paraId="4A923C34" w14:textId="77777777" w:rsidR="00FF1644" w:rsidRPr="00257723" w:rsidRDefault="00FF1644" w:rsidP="00FF1644">
      <w:pPr>
        <w:ind w:firstLine="567"/>
        <w:jc w:val="both"/>
      </w:pPr>
      <w:r w:rsidRPr="00257723">
        <w:t xml:space="preserve">Администрация организует проверку выполнения 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Программы, а также предложения, направленные на улучшение работы и устранение выявленных недостатков. </w:t>
      </w:r>
    </w:p>
    <w:p w14:paraId="671C8063" w14:textId="77777777" w:rsidR="00FF1644" w:rsidRPr="00257723" w:rsidRDefault="00FF1644" w:rsidP="00FF1644">
      <w:pPr>
        <w:ind w:firstLine="567"/>
        <w:jc w:val="both"/>
      </w:pPr>
      <w:r w:rsidRPr="00257723">
        <w:t>Исполнителями, ответственными за реализацию мероприятий Программы в Администрации, являются:</w:t>
      </w:r>
    </w:p>
    <w:p w14:paraId="4B764C93" w14:textId="77777777" w:rsidR="00FF1644" w:rsidRPr="00257723" w:rsidRDefault="00FF1644" w:rsidP="00FF1644">
      <w:pPr>
        <w:ind w:firstLine="567"/>
        <w:jc w:val="both"/>
      </w:pPr>
      <w:r w:rsidRPr="00257723">
        <w:t>- Глава сельского поселения за реализацию программы в целом и достижение утвержденных значений целевых индикаторов мероприятий программы, оперативное управление и общий контроль за ходом реализации Программы;</w:t>
      </w:r>
    </w:p>
    <w:p w14:paraId="146491DA" w14:textId="77777777" w:rsidR="00FF1644" w:rsidRPr="00257723" w:rsidRDefault="00FF1644" w:rsidP="00FF1644">
      <w:pPr>
        <w:ind w:firstLine="567"/>
        <w:jc w:val="both"/>
      </w:pPr>
      <w:r w:rsidRPr="00257723">
        <w:rPr>
          <w:i/>
        </w:rPr>
        <w:t>- </w:t>
      </w:r>
      <w:r w:rsidRPr="00257723">
        <w:t>Главный специалист администрации поселения – за формирование отчетности о ходе реализации Программы, проведение оценки эффективности реализации Программы;</w:t>
      </w:r>
    </w:p>
    <w:p w14:paraId="713C01A1" w14:textId="77777777" w:rsidR="00FF1644" w:rsidRPr="00257723" w:rsidRDefault="00FF1644" w:rsidP="00FF1644">
      <w:pPr>
        <w:ind w:firstLine="567"/>
        <w:jc w:val="both"/>
      </w:pPr>
      <w:r w:rsidRPr="00257723">
        <w:t>- Специалисты администрации– за полное и своевременное обеспечение выполнения мероприятий Программы в рамках своей компетенции;</w:t>
      </w:r>
    </w:p>
    <w:p w14:paraId="2617687D" w14:textId="77777777" w:rsidR="00FF1644" w:rsidRPr="00257723" w:rsidRDefault="00FF1644" w:rsidP="00FF1644">
      <w:pPr>
        <w:ind w:firstLine="567"/>
        <w:jc w:val="both"/>
      </w:pPr>
      <w:r w:rsidRPr="00257723">
        <w:t>- МКУ «Хозяйственное управление Администрации Новотроицкого сельского поселения Омского муниципального района Омской области» – за полное и своевременное обеспечение выполнения мероприятий Программы в рамках своей компетенции;</w:t>
      </w:r>
    </w:p>
    <w:p w14:paraId="6B104592" w14:textId="77777777" w:rsidR="00FF1644" w:rsidRPr="00257723" w:rsidRDefault="00FF1644" w:rsidP="00FF1644">
      <w:pPr>
        <w:ind w:firstLine="567"/>
        <w:jc w:val="both"/>
      </w:pPr>
      <w:r w:rsidRPr="00257723">
        <w:t xml:space="preserve">- специалист по работе с молодежью, инструктор по спорту, </w:t>
      </w:r>
      <w:r>
        <w:t>зеведущий</w:t>
      </w:r>
      <w:r w:rsidRPr="00257723">
        <w:t xml:space="preserve"> МБУ</w:t>
      </w:r>
      <w:r>
        <w:t xml:space="preserve"> ЦКС </w:t>
      </w:r>
      <w:r w:rsidRPr="00257723">
        <w:t>– за полное и своевременное обеспечение выполнения мероприятий Программы в рамках своей компетенции;</w:t>
      </w:r>
    </w:p>
    <w:p w14:paraId="6A49DAC9" w14:textId="77777777" w:rsidR="00FF1644" w:rsidRPr="00257723" w:rsidRDefault="00FF1644" w:rsidP="00FF1644">
      <w:pPr>
        <w:ind w:firstLine="567"/>
        <w:jc w:val="both"/>
      </w:pPr>
    </w:p>
    <w:p w14:paraId="2E5B4ED3" w14:textId="77777777" w:rsidR="00FF1644" w:rsidRPr="00257723" w:rsidRDefault="00FF1644" w:rsidP="00FF1644">
      <w:pPr>
        <w:jc w:val="center"/>
        <w:rPr>
          <w:b/>
        </w:rPr>
      </w:pPr>
      <w:r w:rsidRPr="00257723">
        <w:rPr>
          <w:b/>
        </w:rPr>
        <w:t>5. Перечень и описание подпрограмм</w:t>
      </w:r>
    </w:p>
    <w:p w14:paraId="7FEBCD84" w14:textId="77777777" w:rsidR="00FF1644" w:rsidRPr="00257723" w:rsidRDefault="00FF1644" w:rsidP="00FF1644">
      <w:pPr>
        <w:ind w:firstLine="720"/>
      </w:pPr>
    </w:p>
    <w:p w14:paraId="14382B21" w14:textId="77777777" w:rsidR="00FF1644" w:rsidRPr="00257723" w:rsidRDefault="00FF1644" w:rsidP="00FF1644">
      <w:pPr>
        <w:ind w:firstLine="708"/>
        <w:jc w:val="both"/>
      </w:pPr>
      <w:r w:rsidRPr="00257723">
        <w:t xml:space="preserve">Программа Новотроицкого сельского поселения включает в себя </w:t>
      </w:r>
      <w:r>
        <w:t>7</w:t>
      </w:r>
      <w:r w:rsidRPr="00257723">
        <w:t xml:space="preserve"> подпрограмм:</w:t>
      </w:r>
    </w:p>
    <w:p w14:paraId="49DB534D" w14:textId="6ED269D2" w:rsidR="00FF1644" w:rsidRPr="00257723" w:rsidRDefault="00FF1644" w:rsidP="00FF1644">
      <w:pPr>
        <w:ind w:firstLine="709"/>
        <w:jc w:val="both"/>
      </w:pPr>
      <w:r w:rsidRPr="00257723">
        <w:t>- «Поддержка дорожного хозяйства Новотроицкого сельского поселения Омского муниципального района Омской области на 2014-202</w:t>
      </w:r>
      <w:r w:rsidR="00485C22">
        <w:t>6</w:t>
      </w:r>
      <w:r>
        <w:t xml:space="preserve"> годы» </w:t>
      </w:r>
    </w:p>
    <w:p w14:paraId="7E17814B" w14:textId="414490F9" w:rsidR="00FF1644" w:rsidRPr="00257723" w:rsidRDefault="00FF1644" w:rsidP="00FF1644">
      <w:pPr>
        <w:ind w:firstLine="709"/>
        <w:jc w:val="both"/>
      </w:pPr>
      <w:r w:rsidRPr="00257723">
        <w:t>- «Развитие жилищно-коммунального хозяйства Новотроицкого сельского поселения Омского муниципального района Омской области на 2014-202</w:t>
      </w:r>
      <w:r w:rsidR="00485C22">
        <w:t>6</w:t>
      </w:r>
      <w:r>
        <w:t xml:space="preserve"> годы» </w:t>
      </w:r>
    </w:p>
    <w:p w14:paraId="66C80FA8" w14:textId="3AE0B0B9" w:rsidR="00FF1644" w:rsidRPr="00257723" w:rsidRDefault="00FF1644" w:rsidP="00FF1644">
      <w:pPr>
        <w:ind w:firstLine="709"/>
        <w:jc w:val="both"/>
      </w:pPr>
      <w:r w:rsidRPr="00257723">
        <w:t>-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485C22">
        <w:t>6</w:t>
      </w:r>
      <w:r>
        <w:t xml:space="preserve"> годы» </w:t>
      </w:r>
    </w:p>
    <w:p w14:paraId="240D9226" w14:textId="6A010027" w:rsidR="00FF1644" w:rsidRPr="00257723" w:rsidRDefault="00FF1644" w:rsidP="00FF1644">
      <w:pPr>
        <w:ind w:firstLine="709"/>
        <w:jc w:val="both"/>
      </w:pPr>
      <w:r w:rsidRPr="00257723">
        <w:t>-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485C22">
        <w:t>6</w:t>
      </w:r>
      <w:r>
        <w:t xml:space="preserve"> годы» </w:t>
      </w:r>
    </w:p>
    <w:p w14:paraId="37AC87C8" w14:textId="305A3966" w:rsidR="00FF1644" w:rsidRPr="00257723" w:rsidRDefault="00FF1644" w:rsidP="00FF1644">
      <w:pPr>
        <w:ind w:firstLine="709"/>
        <w:jc w:val="both"/>
      </w:pPr>
      <w:r w:rsidRPr="00257723">
        <w:t>- «Совершенствование муниципального управления в Новотроицком сельском поселении Омского муниципального района Омской области на 2014-202</w:t>
      </w:r>
      <w:r w:rsidR="00485C22">
        <w:t>6</w:t>
      </w:r>
      <w:r>
        <w:t xml:space="preserve"> годы» </w:t>
      </w:r>
    </w:p>
    <w:p w14:paraId="70E1E489" w14:textId="77777777" w:rsidR="00FF1644" w:rsidRPr="00257723" w:rsidRDefault="00FF1644" w:rsidP="00FF1644">
      <w:pPr>
        <w:ind w:firstLine="709"/>
        <w:jc w:val="both"/>
      </w:pPr>
      <w:r w:rsidRPr="00257723">
        <w:t xml:space="preserve">- «Организация мероприятий по осуществлению части переданных полномочий»  </w:t>
      </w:r>
      <w:r>
        <w:t xml:space="preserve">         </w:t>
      </w:r>
      <w:r w:rsidRPr="00257723">
        <w:t>- «Управление муниципальной собственностью</w:t>
      </w:r>
      <w:r>
        <w:t xml:space="preserve">» </w:t>
      </w:r>
    </w:p>
    <w:p w14:paraId="250956A7" w14:textId="77777777" w:rsidR="00FF1644" w:rsidRDefault="00FF1644" w:rsidP="00FF1644">
      <w:pPr>
        <w:ind w:left="5103"/>
        <w:jc w:val="both"/>
      </w:pPr>
    </w:p>
    <w:p w14:paraId="724E1A4F" w14:textId="77777777" w:rsidR="00FF1644" w:rsidRDefault="00FF1644" w:rsidP="00FF1644">
      <w:pPr>
        <w:ind w:left="5103"/>
        <w:jc w:val="both"/>
      </w:pPr>
    </w:p>
    <w:p w14:paraId="39543A24" w14:textId="77777777" w:rsidR="00FF1644" w:rsidRDefault="00FF1644" w:rsidP="00FF1644">
      <w:pPr>
        <w:ind w:left="5103"/>
        <w:jc w:val="both"/>
      </w:pPr>
    </w:p>
    <w:p w14:paraId="6F475137" w14:textId="77777777" w:rsidR="00FF1644" w:rsidRPr="00257723" w:rsidRDefault="00FF1644" w:rsidP="00BF72A7">
      <w:pPr>
        <w:jc w:val="center"/>
        <w:rPr>
          <w:b/>
        </w:rPr>
      </w:pPr>
      <w:r w:rsidRPr="00257723">
        <w:rPr>
          <w:b/>
        </w:rPr>
        <w:t>Подпрограмма</w:t>
      </w:r>
    </w:p>
    <w:p w14:paraId="1E039887" w14:textId="77777777" w:rsidR="00FF1644" w:rsidRPr="00257723" w:rsidRDefault="00FF1644" w:rsidP="00FF1644">
      <w:pPr>
        <w:jc w:val="center"/>
        <w:rPr>
          <w:b/>
        </w:rPr>
      </w:pPr>
      <w:r w:rsidRPr="00257723">
        <w:rPr>
          <w:b/>
        </w:rPr>
        <w:t xml:space="preserve">«Поддержка дорожного хозяйства Новотроицкого сельского поселения </w:t>
      </w:r>
    </w:p>
    <w:p w14:paraId="0AFF3C1A" w14:textId="38A79D29" w:rsidR="00BF72A7" w:rsidRDefault="00FF1644" w:rsidP="00BF72A7">
      <w:pPr>
        <w:jc w:val="center"/>
        <w:rPr>
          <w:b/>
        </w:rPr>
      </w:pPr>
      <w:r w:rsidRPr="00257723">
        <w:rPr>
          <w:b/>
        </w:rPr>
        <w:t>Омского муниципального района О</w:t>
      </w:r>
      <w:r w:rsidR="00BF72A7">
        <w:rPr>
          <w:b/>
        </w:rPr>
        <w:t>мской области на 2014-202</w:t>
      </w:r>
      <w:r w:rsidR="00485C22">
        <w:rPr>
          <w:b/>
        </w:rPr>
        <w:t>6</w:t>
      </w:r>
      <w:r w:rsidR="00BF72A7">
        <w:rPr>
          <w:b/>
        </w:rPr>
        <w:t xml:space="preserve"> годы</w:t>
      </w:r>
    </w:p>
    <w:p w14:paraId="7CB168BD" w14:textId="77777777" w:rsidR="00BF72A7" w:rsidRDefault="00BF72A7" w:rsidP="00BF72A7">
      <w:pPr>
        <w:jc w:val="center"/>
        <w:rPr>
          <w:b/>
        </w:rPr>
      </w:pPr>
    </w:p>
    <w:p w14:paraId="3D0C1CD0" w14:textId="77777777" w:rsidR="00FF1644" w:rsidRPr="00257723" w:rsidRDefault="00FF1644" w:rsidP="00BF72A7">
      <w:pPr>
        <w:jc w:val="center"/>
      </w:pPr>
      <w:r w:rsidRPr="00257723">
        <w:t>ПАСПОРТ</w:t>
      </w:r>
    </w:p>
    <w:p w14:paraId="14BA1EAC" w14:textId="202F8A01" w:rsidR="00FF1644" w:rsidRPr="00257723" w:rsidRDefault="00FF1644" w:rsidP="00FF1644">
      <w:pPr>
        <w:jc w:val="center"/>
      </w:pPr>
      <w:r w:rsidRPr="00257723">
        <w:t>подпрограммы «Поддержка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w:t>
      </w:r>
    </w:p>
    <w:p w14:paraId="43376E6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0584C28B" w14:textId="77777777" w:rsidTr="006409E7">
        <w:tc>
          <w:tcPr>
            <w:tcW w:w="2802" w:type="dxa"/>
            <w:tcBorders>
              <w:top w:val="single" w:sz="4" w:space="0" w:color="auto"/>
              <w:left w:val="single" w:sz="4" w:space="0" w:color="auto"/>
              <w:bottom w:val="single" w:sz="4" w:space="0" w:color="auto"/>
              <w:right w:val="single" w:sz="4" w:space="0" w:color="auto"/>
            </w:tcBorders>
          </w:tcPr>
          <w:p w14:paraId="4093F914"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7C757ED" w14:textId="3022C0A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485C22">
              <w:t>6</w:t>
            </w:r>
            <w:r w:rsidRPr="00257723">
              <w:t xml:space="preserve"> годы»</w:t>
            </w:r>
          </w:p>
        </w:tc>
      </w:tr>
      <w:tr w:rsidR="00FF1644" w:rsidRPr="00257723" w14:paraId="67A62514" w14:textId="77777777" w:rsidTr="006409E7">
        <w:tc>
          <w:tcPr>
            <w:tcW w:w="2802" w:type="dxa"/>
            <w:tcBorders>
              <w:top w:val="single" w:sz="4" w:space="0" w:color="auto"/>
              <w:left w:val="single" w:sz="4" w:space="0" w:color="auto"/>
              <w:bottom w:val="single" w:sz="4" w:space="0" w:color="auto"/>
              <w:right w:val="single" w:sz="4" w:space="0" w:color="auto"/>
            </w:tcBorders>
          </w:tcPr>
          <w:p w14:paraId="5127FEC0"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664E4B2" w14:textId="468816CD"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 (далее – подпрограмма)</w:t>
            </w:r>
          </w:p>
        </w:tc>
      </w:tr>
      <w:tr w:rsidR="00FF1644" w:rsidRPr="00257723" w14:paraId="603642FE" w14:textId="77777777" w:rsidTr="006409E7">
        <w:tc>
          <w:tcPr>
            <w:tcW w:w="2802" w:type="dxa"/>
            <w:tcBorders>
              <w:top w:val="single" w:sz="4" w:space="0" w:color="auto"/>
              <w:left w:val="single" w:sz="4" w:space="0" w:color="auto"/>
              <w:bottom w:val="single" w:sz="4" w:space="0" w:color="auto"/>
              <w:right w:val="single" w:sz="4" w:space="0" w:color="auto"/>
            </w:tcBorders>
          </w:tcPr>
          <w:p w14:paraId="6BE954B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7164ED1D" w14:textId="77777777" w:rsidR="00FF1644" w:rsidRPr="00257723" w:rsidRDefault="00FF1644" w:rsidP="006409E7">
            <w:pPr>
              <w:jc w:val="both"/>
            </w:pPr>
            <w:r w:rsidRPr="00257723">
              <w:t xml:space="preserve">Администрация Новотроицкого сельского поселения, </w:t>
            </w:r>
          </w:p>
          <w:p w14:paraId="47E9678C"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EA71B05" w14:textId="77777777" w:rsidTr="006409E7">
        <w:tc>
          <w:tcPr>
            <w:tcW w:w="2802" w:type="dxa"/>
            <w:tcBorders>
              <w:top w:val="single" w:sz="4" w:space="0" w:color="auto"/>
              <w:left w:val="single" w:sz="4" w:space="0" w:color="auto"/>
              <w:bottom w:val="single" w:sz="4" w:space="0" w:color="auto"/>
              <w:right w:val="single" w:sz="4" w:space="0" w:color="auto"/>
            </w:tcBorders>
          </w:tcPr>
          <w:p w14:paraId="1CB50203"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671AEA9B"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870B787" w14:textId="77777777" w:rsidTr="00BF72A7">
        <w:trPr>
          <w:trHeight w:val="543"/>
        </w:trPr>
        <w:tc>
          <w:tcPr>
            <w:tcW w:w="2802" w:type="dxa"/>
            <w:tcBorders>
              <w:top w:val="single" w:sz="4" w:space="0" w:color="auto"/>
              <w:left w:val="single" w:sz="4" w:space="0" w:color="auto"/>
              <w:bottom w:val="single" w:sz="4" w:space="0" w:color="auto"/>
              <w:right w:val="single" w:sz="4" w:space="0" w:color="auto"/>
            </w:tcBorders>
          </w:tcPr>
          <w:p w14:paraId="3BC45912"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699E19A" w14:textId="337F6C72" w:rsidR="00FF1644" w:rsidRPr="00257723" w:rsidRDefault="00FF1644" w:rsidP="006409E7">
            <w:pPr>
              <w:jc w:val="both"/>
            </w:pPr>
            <w:r w:rsidRPr="00257723">
              <w:t>2014-202</w:t>
            </w:r>
            <w:r w:rsidR="00485C22">
              <w:t>6</w:t>
            </w:r>
            <w:r w:rsidRPr="00257723">
              <w:t xml:space="preserve"> годы</w:t>
            </w:r>
          </w:p>
        </w:tc>
      </w:tr>
      <w:tr w:rsidR="00FF1644" w:rsidRPr="00257723" w14:paraId="38DFCBFA" w14:textId="77777777" w:rsidTr="006409E7">
        <w:tc>
          <w:tcPr>
            <w:tcW w:w="2802" w:type="dxa"/>
            <w:tcBorders>
              <w:top w:val="single" w:sz="4" w:space="0" w:color="auto"/>
              <w:left w:val="single" w:sz="4" w:space="0" w:color="auto"/>
              <w:bottom w:val="single" w:sz="4" w:space="0" w:color="auto"/>
              <w:right w:val="single" w:sz="4" w:space="0" w:color="auto"/>
            </w:tcBorders>
          </w:tcPr>
          <w:p w14:paraId="673D5CC7"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381D3AF9" w14:textId="77777777" w:rsidR="00FF1644" w:rsidRPr="00257723" w:rsidRDefault="00FF1644" w:rsidP="006409E7">
            <w:pPr>
              <w:jc w:val="both"/>
            </w:pPr>
            <w:r w:rsidRPr="00257723">
              <w:t xml:space="preserve">Цель – проведение муниципальной политики, направленной на развитие дорожного хозяйства, обеспечение устойчивого функционирования дорожного хозяйства, создание условий безопасной эксплуатации автомобильных дорог местного значения, </w:t>
            </w:r>
            <w:r w:rsidRPr="00257723">
              <w:rPr>
                <w:color w:val="000000"/>
              </w:rPr>
              <w:t>создание комфортных условий жизнедеятельности в сельской местности и стимулирование инвестиционной активности в агропромышленном комплексе сельского поселения (далее - АПК)</w:t>
            </w:r>
          </w:p>
          <w:p w14:paraId="546C45E3" w14:textId="77777777" w:rsidR="00FF1644" w:rsidRPr="00257723" w:rsidRDefault="00FF1644" w:rsidP="006409E7">
            <w:pPr>
              <w:jc w:val="both"/>
            </w:pPr>
            <w:r w:rsidRPr="00257723">
              <w:t>Задачи:</w:t>
            </w:r>
          </w:p>
          <w:p w14:paraId="58C1F0BA" w14:textId="7BB74F63" w:rsidR="00FF1644" w:rsidRPr="00257723" w:rsidRDefault="00FF1644" w:rsidP="006409E7">
            <w:pPr>
              <w:jc w:val="both"/>
            </w:pPr>
            <w:r w:rsidRPr="00257723">
              <w:t>- организация ремонта</w:t>
            </w:r>
            <w:r w:rsidR="00996767">
              <w:t>, освещения</w:t>
            </w:r>
            <w:r w:rsidRPr="00257723">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33CF28D" w14:textId="77777777" w:rsidR="00FF1644" w:rsidRPr="00257723" w:rsidRDefault="00FF1644" w:rsidP="006409E7">
            <w:pPr>
              <w:jc w:val="both"/>
            </w:pPr>
            <w:r w:rsidRPr="00257723">
              <w:rPr>
                <w:color w:val="000000"/>
              </w:rPr>
              <w:t>- повышение доступности улучшения жилищных условий для сельского населения;</w:t>
            </w:r>
          </w:p>
          <w:p w14:paraId="7431E309" w14:textId="77777777" w:rsidR="00FF1644" w:rsidRPr="00257723" w:rsidRDefault="00FF1644" w:rsidP="006409E7">
            <w:pPr>
              <w:pStyle w:val="2"/>
              <w:spacing w:after="0" w:line="240" w:lineRule="auto"/>
              <w:jc w:val="both"/>
              <w:rPr>
                <w:rFonts w:ascii="Times New Roman" w:hAnsi="Times New Roman"/>
                <w:color w:val="FF0000"/>
                <w:sz w:val="24"/>
                <w:szCs w:val="24"/>
                <w:lang w:val="ru-RU"/>
              </w:rPr>
            </w:pPr>
            <w:r w:rsidRPr="00257723">
              <w:rPr>
                <w:rFonts w:ascii="Times New Roman" w:hAnsi="Times New Roman"/>
                <w:color w:val="000000"/>
                <w:sz w:val="24"/>
                <w:szCs w:val="24"/>
                <w:lang w:val="ru-RU"/>
              </w:rPr>
              <w:t xml:space="preserve">- </w:t>
            </w:r>
            <w:r w:rsidRPr="00257723">
              <w:rPr>
                <w:rFonts w:ascii="Times New Roman" w:hAnsi="Times New Roman"/>
                <w:sz w:val="24"/>
                <w:szCs w:val="24"/>
                <w:lang w:val="ru-RU"/>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tc>
      </w:tr>
      <w:tr w:rsidR="00FF1644" w:rsidRPr="00257723" w14:paraId="758973D6" w14:textId="77777777" w:rsidTr="006409E7">
        <w:tc>
          <w:tcPr>
            <w:tcW w:w="2802" w:type="dxa"/>
            <w:tcBorders>
              <w:top w:val="single" w:sz="4" w:space="0" w:color="auto"/>
              <w:left w:val="single" w:sz="4" w:space="0" w:color="auto"/>
              <w:bottom w:val="single" w:sz="4" w:space="0" w:color="auto"/>
              <w:right w:val="single" w:sz="4" w:space="0" w:color="auto"/>
            </w:tcBorders>
          </w:tcPr>
          <w:p w14:paraId="7CA10B7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49419F4F" w14:textId="77777777" w:rsidR="00FF1644" w:rsidRPr="00257723" w:rsidRDefault="00FF1644" w:rsidP="006409E7">
            <w:pPr>
              <w:jc w:val="both"/>
            </w:pPr>
            <w:r w:rsidRPr="00257723">
              <w:t>Содержание автомобильных дорог общего пользования в сельском поселении</w:t>
            </w:r>
          </w:p>
        </w:tc>
      </w:tr>
      <w:tr w:rsidR="00FF1644" w:rsidRPr="00257723" w14:paraId="44154DD9" w14:textId="77777777" w:rsidTr="006409E7">
        <w:tc>
          <w:tcPr>
            <w:tcW w:w="2802" w:type="dxa"/>
            <w:tcBorders>
              <w:top w:val="single" w:sz="4" w:space="0" w:color="auto"/>
              <w:left w:val="single" w:sz="4" w:space="0" w:color="auto"/>
              <w:bottom w:val="single" w:sz="4" w:space="0" w:color="auto"/>
              <w:right w:val="single" w:sz="4" w:space="0" w:color="auto"/>
            </w:tcBorders>
          </w:tcPr>
          <w:p w14:paraId="352DC64A" w14:textId="77777777" w:rsidR="00FF1644" w:rsidRPr="00257723" w:rsidRDefault="00FF1644" w:rsidP="006409E7">
            <w:pPr>
              <w:jc w:val="both"/>
            </w:pPr>
            <w:r w:rsidRPr="00257723">
              <w:lastRenderedPageBreak/>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81CCDF0" w14:textId="77777777" w:rsidR="00FF1644" w:rsidRPr="00054036" w:rsidRDefault="00FF1644" w:rsidP="006409E7">
            <w:pPr>
              <w:rPr>
                <w:color w:val="000000"/>
              </w:rPr>
            </w:pPr>
            <w:r w:rsidRPr="00054036">
              <w:rPr>
                <w:color w:val="000000"/>
              </w:rPr>
              <w:t>-</w:t>
            </w:r>
            <w:r w:rsidRPr="00054036">
              <w:rPr>
                <w:color w:val="000000"/>
                <w:lang w:val="en-US"/>
              </w:rPr>
              <w:t> </w:t>
            </w:r>
            <w:r w:rsidRPr="00054036">
              <w:rPr>
                <w:color w:val="000000"/>
              </w:rPr>
              <w:t>площадь автомобильных дорог Новотроицкого сельского поселения с твердым покрытием, в отношении которых произведен ремонт (тыс. кв.м.)</w:t>
            </w:r>
          </w:p>
        </w:tc>
      </w:tr>
      <w:tr w:rsidR="00FF1644" w:rsidRPr="00257723" w14:paraId="7CF4713C" w14:textId="77777777" w:rsidTr="006409E7">
        <w:tc>
          <w:tcPr>
            <w:tcW w:w="2802" w:type="dxa"/>
            <w:tcBorders>
              <w:top w:val="single" w:sz="4" w:space="0" w:color="auto"/>
              <w:left w:val="single" w:sz="4" w:space="0" w:color="auto"/>
              <w:bottom w:val="single" w:sz="4" w:space="0" w:color="auto"/>
              <w:right w:val="single" w:sz="4" w:space="0" w:color="auto"/>
            </w:tcBorders>
          </w:tcPr>
          <w:p w14:paraId="005859A0"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872EFCB" w14:textId="1542ACAD"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EF03B9">
              <w:t>19408469,58</w:t>
            </w:r>
            <w:r w:rsidR="00B350A3">
              <w:t xml:space="preserve"> </w:t>
            </w:r>
            <w:r w:rsidRPr="00257723">
              <w:t xml:space="preserve"> </w:t>
            </w:r>
            <w:r w:rsidRPr="00257723">
              <w:rPr>
                <w:color w:val="000000"/>
                <w:spacing w:val="-1"/>
              </w:rPr>
              <w:t>рублей</w:t>
            </w:r>
            <w:r w:rsidRPr="00257723">
              <w:t>,</w:t>
            </w:r>
            <w:r w:rsidRPr="00257723">
              <w:rPr>
                <w:color w:val="000000"/>
                <w:spacing w:val="-1"/>
              </w:rPr>
              <w:t xml:space="preserve"> в том числе: </w:t>
            </w:r>
          </w:p>
          <w:p w14:paraId="4C662014" w14:textId="77777777" w:rsidR="00FF1644" w:rsidRPr="00257723" w:rsidRDefault="00FF1644" w:rsidP="006409E7">
            <w:pPr>
              <w:jc w:val="both"/>
              <w:rPr>
                <w:color w:val="000000"/>
                <w:spacing w:val="-1"/>
              </w:rPr>
            </w:pPr>
            <w:r w:rsidRPr="00257723">
              <w:rPr>
                <w:color w:val="000000"/>
                <w:spacing w:val="-1"/>
              </w:rPr>
              <w:t xml:space="preserve">в 2014 году –552906,80 рублей; </w:t>
            </w:r>
          </w:p>
          <w:p w14:paraId="04E9859F" w14:textId="77777777" w:rsidR="00FF1644" w:rsidRPr="00257723" w:rsidRDefault="00FF1644" w:rsidP="006409E7">
            <w:pPr>
              <w:jc w:val="both"/>
              <w:rPr>
                <w:color w:val="000000"/>
                <w:spacing w:val="-1"/>
              </w:rPr>
            </w:pPr>
            <w:r w:rsidRPr="00257723">
              <w:rPr>
                <w:color w:val="000000"/>
                <w:spacing w:val="-1"/>
              </w:rPr>
              <w:t>в 2015 году – 219715,97  рублей;</w:t>
            </w:r>
          </w:p>
          <w:p w14:paraId="0DB7DCE3" w14:textId="77777777" w:rsidR="00FF1644" w:rsidRPr="00257723" w:rsidRDefault="00FF1644" w:rsidP="006409E7">
            <w:pPr>
              <w:jc w:val="both"/>
              <w:rPr>
                <w:color w:val="000000"/>
                <w:spacing w:val="-1"/>
              </w:rPr>
            </w:pPr>
            <w:r w:rsidRPr="00257723">
              <w:rPr>
                <w:color w:val="000000"/>
                <w:spacing w:val="-1"/>
              </w:rPr>
              <w:t>в 2016 году – 614332,84 рублей;</w:t>
            </w:r>
          </w:p>
          <w:p w14:paraId="61A1A5D0" w14:textId="77777777" w:rsidR="00FF1644" w:rsidRPr="00257723" w:rsidRDefault="00FF1644" w:rsidP="006409E7">
            <w:pPr>
              <w:jc w:val="both"/>
              <w:rPr>
                <w:color w:val="000000"/>
                <w:spacing w:val="-1"/>
              </w:rPr>
            </w:pPr>
            <w:r w:rsidRPr="00257723">
              <w:rPr>
                <w:color w:val="000000"/>
                <w:spacing w:val="-1"/>
              </w:rPr>
              <w:t>в 2017 году –2078376,64 рублей;</w:t>
            </w:r>
          </w:p>
          <w:p w14:paraId="116302FE" w14:textId="77777777" w:rsidR="00FF1644" w:rsidRPr="00257723" w:rsidRDefault="00FF1644" w:rsidP="006409E7">
            <w:pPr>
              <w:jc w:val="both"/>
            </w:pPr>
            <w:r w:rsidRPr="00257723">
              <w:t>в 2018 году – 587620,30 рублей;</w:t>
            </w:r>
          </w:p>
          <w:p w14:paraId="1E76895E" w14:textId="77777777" w:rsidR="00FF1644" w:rsidRPr="00257723" w:rsidRDefault="00FF1644" w:rsidP="006409E7">
            <w:pPr>
              <w:jc w:val="both"/>
            </w:pPr>
            <w:r w:rsidRPr="00257723">
              <w:t xml:space="preserve">в 2019 году – </w:t>
            </w:r>
            <w:r>
              <w:t>729344,30</w:t>
            </w:r>
            <w:r w:rsidRPr="00257723">
              <w:t xml:space="preserve"> рублей;</w:t>
            </w:r>
          </w:p>
          <w:p w14:paraId="44808C60" w14:textId="77777777" w:rsidR="00FF1644" w:rsidRPr="00257723" w:rsidRDefault="00FF1644" w:rsidP="006409E7">
            <w:pPr>
              <w:jc w:val="both"/>
            </w:pPr>
            <w:r w:rsidRPr="00257723">
              <w:t xml:space="preserve">в 2020 году – </w:t>
            </w:r>
            <w:r>
              <w:t>1053769,70</w:t>
            </w:r>
            <w:r w:rsidRPr="00257723">
              <w:t xml:space="preserve"> рублей</w:t>
            </w:r>
          </w:p>
          <w:p w14:paraId="129625AE" w14:textId="77777777" w:rsidR="00FF1644" w:rsidRPr="00257723" w:rsidRDefault="00FF1644" w:rsidP="006409E7">
            <w:pPr>
              <w:jc w:val="both"/>
            </w:pPr>
            <w:r w:rsidRPr="00257723">
              <w:t xml:space="preserve">в 2021 году- </w:t>
            </w:r>
            <w:r w:rsidR="006B381C">
              <w:t>1334225,40</w:t>
            </w:r>
            <w:r>
              <w:t xml:space="preserve"> </w:t>
            </w:r>
            <w:r w:rsidRPr="00030198">
              <w:t>рублей</w:t>
            </w:r>
          </w:p>
          <w:p w14:paraId="25303FC8" w14:textId="77777777" w:rsidR="00FF1644" w:rsidRPr="00257723" w:rsidRDefault="00FF1644" w:rsidP="006409E7">
            <w:pPr>
              <w:jc w:val="both"/>
            </w:pPr>
            <w:r w:rsidRPr="00257723">
              <w:t>в 2022 году –</w:t>
            </w:r>
            <w:r w:rsidR="00B350A3">
              <w:t>4833386,64</w:t>
            </w:r>
            <w:r w:rsidRPr="00257723">
              <w:t>рублей;</w:t>
            </w:r>
          </w:p>
          <w:p w14:paraId="470B9EA4" w14:textId="094340E7" w:rsidR="00FF1644" w:rsidRPr="00257723" w:rsidRDefault="00FF1644" w:rsidP="006409E7">
            <w:pPr>
              <w:jc w:val="both"/>
            </w:pPr>
            <w:r w:rsidRPr="00257723">
              <w:t>в 2023 году –</w:t>
            </w:r>
            <w:r w:rsidR="004F2F57">
              <w:t xml:space="preserve">2106900,68 </w:t>
            </w:r>
            <w:r w:rsidRPr="00257723">
              <w:t xml:space="preserve"> рублей;</w:t>
            </w:r>
          </w:p>
          <w:p w14:paraId="23D1E241" w14:textId="2AB6C69A" w:rsidR="00FF1644" w:rsidRPr="00257723" w:rsidRDefault="00FF1644" w:rsidP="006409E7">
            <w:pPr>
              <w:jc w:val="both"/>
            </w:pPr>
            <w:r w:rsidRPr="00257723">
              <w:t xml:space="preserve">в 2024 году – </w:t>
            </w:r>
            <w:r w:rsidR="00A26079">
              <w:t>2099890,31</w:t>
            </w:r>
            <w:r w:rsidRPr="00257723">
              <w:t xml:space="preserve"> рублей</w:t>
            </w:r>
          </w:p>
          <w:p w14:paraId="2D991EC7" w14:textId="758667AC" w:rsidR="00FF1644" w:rsidRDefault="00FF1644" w:rsidP="0083080E">
            <w:pPr>
              <w:jc w:val="both"/>
            </w:pPr>
            <w:r w:rsidRPr="00257723">
              <w:t xml:space="preserve">в 2025 году- </w:t>
            </w:r>
            <w:r w:rsidR="0083080E">
              <w:t xml:space="preserve"> </w:t>
            </w:r>
            <w:r w:rsidR="004F2F57">
              <w:t>13</w:t>
            </w:r>
            <w:r w:rsidR="00EF03B9">
              <w:t>6</w:t>
            </w:r>
            <w:r w:rsidR="004F2F57">
              <w:t>1700,00</w:t>
            </w:r>
            <w:r w:rsidRPr="00257723">
              <w:t xml:space="preserve"> рублей</w:t>
            </w:r>
          </w:p>
          <w:p w14:paraId="45E1A7F0" w14:textId="3B0A7126" w:rsidR="004F2F57" w:rsidRPr="00257723" w:rsidRDefault="004F2F57" w:rsidP="0083080E">
            <w:pPr>
              <w:jc w:val="both"/>
            </w:pPr>
            <w:r>
              <w:t>в 2026 году-1836300,00 рублей</w:t>
            </w:r>
          </w:p>
        </w:tc>
      </w:tr>
      <w:tr w:rsidR="00FF1644" w:rsidRPr="00257723" w14:paraId="7AB6C247" w14:textId="77777777" w:rsidTr="006409E7">
        <w:tc>
          <w:tcPr>
            <w:tcW w:w="2802" w:type="dxa"/>
            <w:tcBorders>
              <w:top w:val="single" w:sz="4" w:space="0" w:color="auto"/>
              <w:left w:val="single" w:sz="4" w:space="0" w:color="auto"/>
              <w:bottom w:val="single" w:sz="4" w:space="0" w:color="auto"/>
              <w:right w:val="single" w:sz="4" w:space="0" w:color="auto"/>
            </w:tcBorders>
          </w:tcPr>
          <w:p w14:paraId="48A8FCD6"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5F88944" w14:textId="0F82F65E" w:rsidR="00FF1644" w:rsidRPr="00257723" w:rsidRDefault="00FF1644" w:rsidP="006409E7">
            <w:pPr>
              <w:jc w:val="both"/>
            </w:pPr>
            <w:r w:rsidRPr="00257723">
              <w:t>-  проведение к 202</w:t>
            </w:r>
            <w:r w:rsidR="004F2F57">
              <w:t>6</w:t>
            </w:r>
            <w:r w:rsidRPr="00257723">
              <w:t xml:space="preserve"> году капитального и текущего ремонта  автомобильных дорог поселения с твердым покрытием в объеме 7,7 тыс. кв.м.</w:t>
            </w:r>
          </w:p>
        </w:tc>
      </w:tr>
    </w:tbl>
    <w:p w14:paraId="5048100F" w14:textId="77777777" w:rsidR="00BF72A7" w:rsidRDefault="00BF72A7" w:rsidP="00FF1644"/>
    <w:p w14:paraId="779CE96F" w14:textId="77777777" w:rsidR="00FF1644" w:rsidRPr="00257723" w:rsidRDefault="00FF1644" w:rsidP="00BF72A7">
      <w:pPr>
        <w:jc w:val="center"/>
        <w:rPr>
          <w:b/>
        </w:rPr>
      </w:pPr>
      <w:r>
        <w:rPr>
          <w:b/>
        </w:rPr>
        <w:t>1.</w:t>
      </w:r>
      <w:r w:rsidRPr="00257723">
        <w:rPr>
          <w:b/>
        </w:rPr>
        <w:t>Сущность решаемых подпрограммой проблем</w:t>
      </w:r>
    </w:p>
    <w:p w14:paraId="59B44D4B" w14:textId="77777777" w:rsidR="00FF1644" w:rsidRPr="00257723" w:rsidRDefault="00FF1644" w:rsidP="00FF1644">
      <w:pPr>
        <w:jc w:val="center"/>
        <w:rPr>
          <w:b/>
        </w:rPr>
      </w:pPr>
    </w:p>
    <w:p w14:paraId="75062DC1" w14:textId="77777777" w:rsidR="00FF1644" w:rsidRPr="00257723" w:rsidRDefault="00FF1644" w:rsidP="00FF1644">
      <w:pPr>
        <w:pStyle w:val="ConsNormal"/>
        <w:widowControl/>
        <w:tabs>
          <w:tab w:val="left" w:pos="720"/>
        </w:tabs>
        <w:ind w:right="0"/>
        <w:jc w:val="both"/>
        <w:rPr>
          <w:rFonts w:ascii="Times New Roman" w:hAnsi="Times New Roman" w:cs="Times New Roman"/>
          <w:sz w:val="24"/>
          <w:szCs w:val="24"/>
        </w:rPr>
      </w:pPr>
      <w:r w:rsidRPr="00257723">
        <w:rPr>
          <w:rFonts w:ascii="Times New Roman" w:hAnsi="Times New Roman" w:cs="Times New Roman"/>
          <w:sz w:val="24"/>
          <w:szCs w:val="24"/>
        </w:rPr>
        <w:t>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09163A74" w14:textId="77777777" w:rsidR="00FF1644" w:rsidRPr="00257723" w:rsidRDefault="00FF1644" w:rsidP="00FF1644">
      <w:pPr>
        <w:pStyle w:val="a7"/>
        <w:widowControl w:val="0"/>
        <w:ind w:firstLine="720"/>
        <w:rPr>
          <w:sz w:val="24"/>
          <w:szCs w:val="24"/>
        </w:rPr>
      </w:pPr>
      <w:r w:rsidRPr="00257723">
        <w:rPr>
          <w:sz w:val="24"/>
          <w:szCs w:val="24"/>
        </w:rPr>
        <w:t>Основными видами ДТП являются:</w:t>
      </w:r>
    </w:p>
    <w:p w14:paraId="34CD3900" w14:textId="77777777" w:rsidR="00FF1644" w:rsidRPr="00257723" w:rsidRDefault="00FF1644" w:rsidP="00FF1644">
      <w:pPr>
        <w:pStyle w:val="a7"/>
        <w:widowControl w:val="0"/>
        <w:ind w:firstLine="709"/>
        <w:rPr>
          <w:sz w:val="24"/>
          <w:szCs w:val="24"/>
        </w:rPr>
      </w:pPr>
      <w:r w:rsidRPr="00257723">
        <w:rPr>
          <w:sz w:val="24"/>
          <w:szCs w:val="24"/>
        </w:rPr>
        <w:t>- наезд на пешехода;</w:t>
      </w:r>
    </w:p>
    <w:p w14:paraId="40108C11" w14:textId="77777777" w:rsidR="00FF1644" w:rsidRPr="00257723" w:rsidRDefault="00FF1644" w:rsidP="00FF1644">
      <w:pPr>
        <w:pStyle w:val="a7"/>
        <w:widowControl w:val="0"/>
        <w:ind w:firstLine="709"/>
        <w:rPr>
          <w:sz w:val="24"/>
          <w:szCs w:val="24"/>
        </w:rPr>
      </w:pPr>
      <w:r w:rsidRPr="00257723">
        <w:rPr>
          <w:sz w:val="24"/>
          <w:szCs w:val="24"/>
        </w:rPr>
        <w:t>- столкновение транспортных средств;</w:t>
      </w:r>
    </w:p>
    <w:p w14:paraId="55DA4490" w14:textId="77777777" w:rsidR="00FF1644" w:rsidRPr="00257723" w:rsidRDefault="00FF1644" w:rsidP="00FF1644">
      <w:pPr>
        <w:pStyle w:val="a7"/>
        <w:widowControl w:val="0"/>
        <w:ind w:firstLine="709"/>
        <w:rPr>
          <w:sz w:val="24"/>
          <w:szCs w:val="24"/>
        </w:rPr>
      </w:pPr>
      <w:r w:rsidRPr="00257723">
        <w:rPr>
          <w:sz w:val="24"/>
          <w:szCs w:val="24"/>
        </w:rPr>
        <w:t xml:space="preserve">- опрокидывание транспортных средств; </w:t>
      </w:r>
    </w:p>
    <w:p w14:paraId="318520BB" w14:textId="77777777" w:rsidR="00FF1644" w:rsidRPr="00257723" w:rsidRDefault="00FF1644" w:rsidP="00FF1644">
      <w:pPr>
        <w:pStyle w:val="a7"/>
        <w:widowControl w:val="0"/>
        <w:ind w:firstLine="709"/>
        <w:rPr>
          <w:sz w:val="24"/>
          <w:szCs w:val="24"/>
        </w:rPr>
      </w:pPr>
      <w:r w:rsidRPr="00257723">
        <w:rPr>
          <w:sz w:val="24"/>
          <w:szCs w:val="24"/>
        </w:rPr>
        <w:t xml:space="preserve">- наезд транспортных средств на препятствие. </w:t>
      </w:r>
    </w:p>
    <w:p w14:paraId="5B45664C"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До настоящего времени решение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с твердым покрытием и было направлено на профилактику и предупреждение дорожно-транспортных происшествий. </w:t>
      </w:r>
    </w:p>
    <w:p w14:paraId="10724C93"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Обстановка с аварийностью и наличие тенденций к дальнейшему ухудшению ситуации во многом объясняются следующими причинами: </w:t>
      </w:r>
    </w:p>
    <w:p w14:paraId="0BF06A83" w14:textId="77777777" w:rsidR="00FF1644" w:rsidRPr="00257723" w:rsidRDefault="00FF1644" w:rsidP="00FF1644">
      <w:pPr>
        <w:pStyle w:val="a9"/>
        <w:spacing w:after="0"/>
        <w:ind w:firstLine="720"/>
        <w:jc w:val="both"/>
        <w:rPr>
          <w:sz w:val="24"/>
          <w:szCs w:val="24"/>
        </w:rPr>
      </w:pPr>
      <w:r w:rsidRPr="00257723">
        <w:rPr>
          <w:sz w:val="24"/>
          <w:szCs w:val="24"/>
        </w:rPr>
        <w:t xml:space="preserve">- постоянно возрастающая мобильность населения; </w:t>
      </w:r>
    </w:p>
    <w:p w14:paraId="2132E587" w14:textId="77777777" w:rsidR="00FF1644" w:rsidRPr="00257723" w:rsidRDefault="00FF1644" w:rsidP="00FF1644">
      <w:pPr>
        <w:pStyle w:val="a9"/>
        <w:spacing w:after="0"/>
        <w:ind w:firstLine="720"/>
        <w:jc w:val="both"/>
        <w:rPr>
          <w:sz w:val="24"/>
          <w:szCs w:val="24"/>
        </w:rPr>
      </w:pPr>
      <w:r w:rsidRPr="00257723">
        <w:rPr>
          <w:sz w:val="24"/>
          <w:szCs w:val="24"/>
        </w:rPr>
        <w:t xml:space="preserve">- уменьшение перевозок общественным транспортом и увеличение перевозок личным транспортом; </w:t>
      </w:r>
    </w:p>
    <w:p w14:paraId="389C3FE3" w14:textId="77777777" w:rsidR="00FF1644" w:rsidRPr="00257723" w:rsidRDefault="00FF1644" w:rsidP="00FF1644">
      <w:pPr>
        <w:pStyle w:val="a9"/>
        <w:spacing w:after="0"/>
        <w:ind w:firstLine="720"/>
        <w:jc w:val="both"/>
        <w:rPr>
          <w:sz w:val="24"/>
          <w:szCs w:val="24"/>
        </w:rPr>
      </w:pPr>
      <w:r w:rsidRPr="00257723">
        <w:rPr>
          <w:sz w:val="24"/>
          <w:szCs w:val="24"/>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 </w:t>
      </w:r>
    </w:p>
    <w:p w14:paraId="5D4BCB1E" w14:textId="77777777" w:rsidR="00FF1644" w:rsidRPr="00257723" w:rsidRDefault="00FF1644" w:rsidP="00FF1644">
      <w:pPr>
        <w:pStyle w:val="a7"/>
        <w:tabs>
          <w:tab w:val="left" w:pos="684"/>
        </w:tabs>
        <w:ind w:firstLine="720"/>
        <w:rPr>
          <w:sz w:val="24"/>
          <w:szCs w:val="24"/>
        </w:rPr>
      </w:pPr>
      <w:r w:rsidRPr="00257723">
        <w:rPr>
          <w:sz w:val="24"/>
          <w:szCs w:val="24"/>
        </w:rPr>
        <w:t xml:space="preserve">Следствием такого положения дел являются ухудшение условий дорожного движения, нарушение экологической обстановки, увеличение заторов. Практически каждому третьему происшествию сопутствовали недостатки в содержании улично-дорожной сети и технических средств регулирования, отсутствие или плохая различимость дорожной разметки, неисправность или недостаточное освещение, отсутствие ограждений, тротуаров, пешеходных дорожек или не оптимальное их расположение. </w:t>
      </w:r>
    </w:p>
    <w:p w14:paraId="3FBC2E11" w14:textId="77777777" w:rsidR="00FF1644" w:rsidRPr="00257723" w:rsidRDefault="00FF1644" w:rsidP="00FF1644">
      <w:pPr>
        <w:pStyle w:val="a9"/>
        <w:spacing w:after="0"/>
        <w:ind w:firstLine="720"/>
        <w:jc w:val="both"/>
        <w:rPr>
          <w:sz w:val="24"/>
          <w:szCs w:val="24"/>
        </w:rPr>
      </w:pPr>
      <w:r w:rsidRPr="00257723">
        <w:rPr>
          <w:sz w:val="24"/>
          <w:szCs w:val="24"/>
        </w:rPr>
        <w:lastRenderedPageBreak/>
        <w:t>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Сложившееся положение дел усугубляется неэффективным использованием рычагов воздействия на негативные процессы, происходящие в области обеспечения безопасности дорожного движения. Принимаемые меры не носят целенаправленного характера, не подчинены единой задаче и, как следствие, не могут коренным образом изменить существующие негативные тенденции в этой области.</w:t>
      </w:r>
    </w:p>
    <w:p w14:paraId="314018CB" w14:textId="77777777" w:rsidR="00FF1644" w:rsidRPr="00257723" w:rsidRDefault="00FF1644" w:rsidP="00FF1644">
      <w:pPr>
        <w:pStyle w:val="1"/>
        <w:keepNext w:val="0"/>
        <w:spacing w:line="240" w:lineRule="auto"/>
        <w:ind w:firstLine="720"/>
        <w:rPr>
          <w:b w:val="0"/>
          <w:sz w:val="24"/>
          <w:szCs w:val="24"/>
        </w:rPr>
      </w:pPr>
    </w:p>
    <w:p w14:paraId="0303FCB1"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4B01B6B7" w14:textId="77777777" w:rsidR="00FF1644" w:rsidRPr="00257723" w:rsidRDefault="00FF1644" w:rsidP="00FF1644">
      <w:pPr>
        <w:tabs>
          <w:tab w:val="left" w:pos="855"/>
        </w:tabs>
        <w:ind w:firstLine="720"/>
        <w:jc w:val="center"/>
      </w:pPr>
    </w:p>
    <w:p w14:paraId="1BCB6EF7" w14:textId="77777777" w:rsidR="00FF1644" w:rsidRPr="00257723" w:rsidRDefault="00FF1644" w:rsidP="00FF1644">
      <w:pPr>
        <w:ind w:firstLine="720"/>
        <w:jc w:val="both"/>
      </w:pPr>
      <w:r w:rsidRPr="00257723">
        <w:t>Целью подпрограммы является проведение муниципальной политики, направленной на развитие дорожного хозяйства, на территории Новотроицкого сельского поселения, обеспечение надежного, устойчивого функционирования дорожного хозяйства, создание условий безопасной эксплуатации автомобильных дорог местного значения.</w:t>
      </w:r>
    </w:p>
    <w:p w14:paraId="666CB419" w14:textId="77777777" w:rsidR="00FF1644" w:rsidRPr="00257723" w:rsidRDefault="00FF1644" w:rsidP="00FF1644">
      <w:pPr>
        <w:pStyle w:val="a9"/>
        <w:tabs>
          <w:tab w:val="left" w:pos="684"/>
        </w:tabs>
        <w:spacing w:after="0"/>
        <w:ind w:firstLine="720"/>
        <w:jc w:val="both"/>
        <w:rPr>
          <w:color w:val="000000"/>
          <w:spacing w:val="2"/>
          <w:sz w:val="24"/>
          <w:szCs w:val="24"/>
        </w:rPr>
      </w:pPr>
      <w:r w:rsidRPr="00257723">
        <w:rPr>
          <w:sz w:val="24"/>
          <w:szCs w:val="24"/>
        </w:rPr>
        <w:t xml:space="preserve">Задачи подпрограммы определяются ее целью и заключаются в </w:t>
      </w:r>
      <w:r w:rsidRPr="00257723">
        <w:rPr>
          <w:color w:val="000000"/>
          <w:spacing w:val="2"/>
          <w:sz w:val="24"/>
          <w:szCs w:val="24"/>
        </w:rPr>
        <w:t>следующем:</w:t>
      </w:r>
    </w:p>
    <w:p w14:paraId="73461006" w14:textId="77777777" w:rsidR="00FF1644" w:rsidRPr="00257723" w:rsidRDefault="00FF1644" w:rsidP="00FF1644">
      <w:pPr>
        <w:pStyle w:val="a9"/>
        <w:tabs>
          <w:tab w:val="left" w:pos="684"/>
        </w:tabs>
        <w:spacing w:after="0"/>
        <w:ind w:firstLine="709"/>
        <w:jc w:val="both"/>
        <w:rPr>
          <w:color w:val="000000"/>
          <w:spacing w:val="2"/>
          <w:sz w:val="24"/>
          <w:szCs w:val="24"/>
        </w:rPr>
      </w:pPr>
      <w:r w:rsidRPr="00257723">
        <w:rPr>
          <w:color w:val="000000"/>
          <w:spacing w:val="2"/>
          <w:sz w:val="24"/>
          <w:szCs w:val="24"/>
        </w:rPr>
        <w:t>- совершенствование улично-дорожной сети и обеспечение круглогодичного, комфортного и безопасного движения;</w:t>
      </w:r>
    </w:p>
    <w:p w14:paraId="61E1BA6D" w14:textId="6A3EBD3A" w:rsidR="00FF1644" w:rsidRPr="00257723" w:rsidRDefault="00FF1644" w:rsidP="00FF1644">
      <w:pPr>
        <w:pStyle w:val="a9"/>
        <w:tabs>
          <w:tab w:val="left" w:pos="684"/>
        </w:tabs>
        <w:spacing w:after="0"/>
        <w:ind w:firstLine="709"/>
        <w:jc w:val="both"/>
        <w:rPr>
          <w:color w:val="000000"/>
          <w:spacing w:val="2"/>
          <w:sz w:val="24"/>
          <w:szCs w:val="24"/>
        </w:rPr>
      </w:pPr>
      <w:r w:rsidRPr="00257723">
        <w:rPr>
          <w:sz w:val="24"/>
          <w:szCs w:val="24"/>
        </w:rPr>
        <w:t>-организация ремонта</w:t>
      </w:r>
      <w:r w:rsidR="00996767">
        <w:rPr>
          <w:sz w:val="24"/>
          <w:szCs w:val="24"/>
        </w:rPr>
        <w:t>, освещения</w:t>
      </w:r>
      <w:r w:rsidRPr="00257723">
        <w:rPr>
          <w:sz w:val="24"/>
          <w:szCs w:val="24"/>
        </w:rPr>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BB9D85E" w14:textId="77777777" w:rsidR="00FF1644" w:rsidRPr="00257723" w:rsidRDefault="00FF1644" w:rsidP="00FF1644">
      <w:pPr>
        <w:ind w:firstLine="709"/>
        <w:jc w:val="both"/>
      </w:pPr>
      <w:r w:rsidRPr="00257723">
        <w:t>- организация ремонта автомобильных дорог местного значения и повышение безопасности дорожного движения в границах Новотроицкого сельского поселения;</w:t>
      </w:r>
    </w:p>
    <w:p w14:paraId="13AE4FCA" w14:textId="77777777" w:rsidR="00FF1644" w:rsidRPr="00257723" w:rsidRDefault="00FF1644" w:rsidP="00FF1644">
      <w:pPr>
        <w:ind w:firstLine="709"/>
        <w:jc w:val="both"/>
      </w:pPr>
      <w:r w:rsidRPr="00257723">
        <w:rPr>
          <w:color w:val="000000"/>
        </w:rPr>
        <w:t>- повышение доступности улучшения жилищных условий для сельского населения;</w:t>
      </w:r>
    </w:p>
    <w:p w14:paraId="2137B05B" w14:textId="77777777" w:rsidR="00FF1644" w:rsidRPr="00257723" w:rsidRDefault="00FF1644" w:rsidP="00FF1644">
      <w:pPr>
        <w:pStyle w:val="ConsNormal"/>
        <w:widowControl/>
        <w:ind w:right="0" w:firstLine="709"/>
        <w:jc w:val="both"/>
        <w:rPr>
          <w:rFonts w:ascii="Times New Roman" w:hAnsi="Times New Roman" w:cs="Times New Roman"/>
          <w:sz w:val="24"/>
          <w:szCs w:val="24"/>
        </w:rPr>
      </w:pPr>
      <w:r w:rsidRPr="00257723">
        <w:rPr>
          <w:rFonts w:ascii="Times New Roman" w:hAnsi="Times New Roman" w:cs="Times New Roman"/>
          <w:color w:val="000000"/>
          <w:sz w:val="24"/>
          <w:szCs w:val="24"/>
        </w:rPr>
        <w:t xml:space="preserve">- </w:t>
      </w:r>
      <w:r w:rsidRPr="00257723">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p w14:paraId="707560D5" w14:textId="77777777" w:rsidR="00FF1644" w:rsidRPr="00257723" w:rsidRDefault="00FF1644" w:rsidP="00FF1644">
      <w:pPr>
        <w:pStyle w:val="ConsNormal"/>
        <w:widowControl/>
        <w:ind w:right="0"/>
        <w:jc w:val="center"/>
        <w:rPr>
          <w:rFonts w:ascii="Times New Roman" w:hAnsi="Times New Roman" w:cs="Times New Roman"/>
          <w:sz w:val="24"/>
          <w:szCs w:val="24"/>
        </w:rPr>
      </w:pPr>
    </w:p>
    <w:p w14:paraId="6210BA0C"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36BE4324" w14:textId="77777777" w:rsidR="00FF1644" w:rsidRPr="00257723" w:rsidRDefault="00FF1644" w:rsidP="00FF1644">
      <w:pPr>
        <w:pStyle w:val="a9"/>
        <w:spacing w:after="0"/>
        <w:ind w:firstLine="720"/>
        <w:jc w:val="center"/>
        <w:rPr>
          <w:sz w:val="24"/>
          <w:szCs w:val="24"/>
        </w:rPr>
      </w:pPr>
    </w:p>
    <w:p w14:paraId="3C227B51" w14:textId="2A2F33B3"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D30A91">
        <w:rPr>
          <w:sz w:val="24"/>
          <w:szCs w:val="24"/>
        </w:rPr>
        <w:t>6</w:t>
      </w:r>
      <w:r w:rsidRPr="00257723">
        <w:rPr>
          <w:sz w:val="24"/>
          <w:szCs w:val="24"/>
        </w:rPr>
        <w:t xml:space="preserve"> годов. </w:t>
      </w:r>
    </w:p>
    <w:p w14:paraId="11E1B7F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B5AEA3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09D78936"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p>
    <w:p w14:paraId="2CB79890" w14:textId="4A70A9EB" w:rsidR="00FF1644" w:rsidRPr="00257723" w:rsidRDefault="00FF1644" w:rsidP="00FF1644">
      <w:pPr>
        <w:ind w:firstLine="709"/>
        <w:rPr>
          <w:color w:val="000000"/>
          <w:spacing w:val="-1"/>
        </w:rPr>
      </w:pPr>
      <w:r w:rsidRPr="00257723">
        <w:rPr>
          <w:color w:val="000000"/>
          <w:spacing w:val="-1"/>
        </w:rPr>
        <w:t xml:space="preserve">Общие расходы бюджета поселения на реализацию подпрограммы составят </w:t>
      </w:r>
      <w:r w:rsidR="007D6AA0">
        <w:rPr>
          <w:color w:val="000000"/>
          <w:spacing w:val="-1"/>
        </w:rPr>
        <w:t>19</w:t>
      </w:r>
      <w:r w:rsidR="00EF03B9">
        <w:rPr>
          <w:color w:val="000000"/>
          <w:spacing w:val="-1"/>
        </w:rPr>
        <w:t>40</w:t>
      </w:r>
      <w:r w:rsidR="007D6AA0">
        <w:rPr>
          <w:color w:val="000000"/>
          <w:spacing w:val="-1"/>
        </w:rPr>
        <w:t>8469,58</w:t>
      </w:r>
      <w:r w:rsidR="00C104F3" w:rsidRPr="00C104F3">
        <w:rPr>
          <w:color w:val="000000"/>
          <w:spacing w:val="-1"/>
        </w:rPr>
        <w:t xml:space="preserve">  </w:t>
      </w:r>
      <w:r>
        <w:rPr>
          <w:color w:val="000000"/>
          <w:spacing w:val="-1"/>
        </w:rPr>
        <w:t xml:space="preserve">рублей </w:t>
      </w:r>
      <w:r w:rsidRPr="00257723">
        <w:rPr>
          <w:color w:val="000000"/>
          <w:spacing w:val="-1"/>
        </w:rPr>
        <w:t xml:space="preserve"> в том числе: </w:t>
      </w:r>
    </w:p>
    <w:p w14:paraId="1A648BC8" w14:textId="77777777" w:rsidR="00FF1644" w:rsidRPr="00257723" w:rsidRDefault="00FF1644" w:rsidP="00FF1644">
      <w:pPr>
        <w:rPr>
          <w:color w:val="000000"/>
          <w:spacing w:val="-1"/>
        </w:rPr>
      </w:pPr>
      <w:r w:rsidRPr="00257723">
        <w:rPr>
          <w:color w:val="000000"/>
          <w:spacing w:val="-1"/>
        </w:rPr>
        <w:t xml:space="preserve">в 2014 году –552906,80 рублей; </w:t>
      </w:r>
    </w:p>
    <w:p w14:paraId="1E53255D" w14:textId="77777777" w:rsidR="00FF1644" w:rsidRPr="00257723" w:rsidRDefault="00FF1644" w:rsidP="00FF1644">
      <w:pPr>
        <w:rPr>
          <w:color w:val="000000"/>
          <w:spacing w:val="-1"/>
        </w:rPr>
      </w:pPr>
      <w:r w:rsidRPr="00257723">
        <w:rPr>
          <w:color w:val="000000"/>
          <w:spacing w:val="-1"/>
        </w:rPr>
        <w:t>в 2015 году – 219715,97  рублей;</w:t>
      </w:r>
    </w:p>
    <w:p w14:paraId="76CD32FA" w14:textId="77777777" w:rsidR="00FF1644" w:rsidRPr="00257723" w:rsidRDefault="00FF1644" w:rsidP="00FF1644">
      <w:pPr>
        <w:rPr>
          <w:color w:val="000000"/>
          <w:spacing w:val="-1"/>
        </w:rPr>
      </w:pPr>
      <w:r w:rsidRPr="00257723">
        <w:rPr>
          <w:color w:val="000000"/>
          <w:spacing w:val="-1"/>
        </w:rPr>
        <w:t>в 2016 году – 614332,84 рублей;</w:t>
      </w:r>
    </w:p>
    <w:p w14:paraId="3929AAFD" w14:textId="77777777" w:rsidR="00FF1644" w:rsidRPr="00257723" w:rsidRDefault="00FF1644" w:rsidP="00FF1644">
      <w:pPr>
        <w:rPr>
          <w:color w:val="000000"/>
          <w:spacing w:val="-1"/>
        </w:rPr>
      </w:pPr>
      <w:r w:rsidRPr="00257723">
        <w:rPr>
          <w:color w:val="000000"/>
          <w:spacing w:val="-1"/>
        </w:rPr>
        <w:t>в 2017 году –2078376,64 рублей;</w:t>
      </w:r>
    </w:p>
    <w:p w14:paraId="0E9183A8" w14:textId="77777777" w:rsidR="00FF1644" w:rsidRPr="00257723" w:rsidRDefault="00FF1644" w:rsidP="00FF1644">
      <w:pPr>
        <w:rPr>
          <w:color w:val="000000"/>
          <w:spacing w:val="-1"/>
        </w:rPr>
      </w:pPr>
      <w:r w:rsidRPr="00257723">
        <w:rPr>
          <w:color w:val="000000"/>
          <w:spacing w:val="-1"/>
        </w:rPr>
        <w:t>в 2018 году – 587620,30 рублей;</w:t>
      </w:r>
    </w:p>
    <w:p w14:paraId="7F746C0A" w14:textId="77777777" w:rsidR="00FF1644" w:rsidRPr="00BF55B1" w:rsidRDefault="00FF1644" w:rsidP="00FF1644">
      <w:pPr>
        <w:rPr>
          <w:rFonts w:eastAsia="Times New Roman"/>
          <w:color w:val="000000"/>
        </w:rPr>
      </w:pPr>
      <w:r w:rsidRPr="00257723">
        <w:rPr>
          <w:color w:val="000000"/>
          <w:spacing w:val="-1"/>
        </w:rPr>
        <w:t xml:space="preserve">в 2019 году </w:t>
      </w:r>
      <w:r>
        <w:rPr>
          <w:color w:val="000000"/>
          <w:spacing w:val="-1"/>
        </w:rPr>
        <w:t xml:space="preserve">– </w:t>
      </w:r>
      <w:r w:rsidRPr="00BF55B1">
        <w:rPr>
          <w:rFonts w:eastAsia="Times New Roman"/>
          <w:color w:val="000000"/>
        </w:rPr>
        <w:t>729 344,30</w:t>
      </w:r>
      <w:r>
        <w:rPr>
          <w:rFonts w:eastAsia="Times New Roman"/>
          <w:color w:val="000000"/>
        </w:rPr>
        <w:t xml:space="preserve"> рублей</w:t>
      </w:r>
    </w:p>
    <w:p w14:paraId="3061BBB0" w14:textId="77777777" w:rsidR="00FF1644" w:rsidRPr="00257723" w:rsidRDefault="00FF1644" w:rsidP="00FF1644">
      <w:pPr>
        <w:rPr>
          <w:color w:val="000000"/>
          <w:spacing w:val="-1"/>
        </w:rPr>
      </w:pPr>
      <w:r w:rsidRPr="00257723">
        <w:rPr>
          <w:color w:val="000000"/>
          <w:spacing w:val="-1"/>
        </w:rPr>
        <w:t xml:space="preserve">в 2020 году – </w:t>
      </w:r>
      <w:r>
        <w:rPr>
          <w:color w:val="000000"/>
          <w:spacing w:val="-1"/>
        </w:rPr>
        <w:t>1053769,70</w:t>
      </w:r>
      <w:r w:rsidRPr="00257723">
        <w:rPr>
          <w:color w:val="000000"/>
          <w:spacing w:val="-1"/>
        </w:rPr>
        <w:t xml:space="preserve"> рублей</w:t>
      </w:r>
    </w:p>
    <w:p w14:paraId="306A12C0" w14:textId="77777777" w:rsidR="00FF1644" w:rsidRPr="00257723" w:rsidRDefault="00FF1644" w:rsidP="00FF1644">
      <w:pPr>
        <w:rPr>
          <w:color w:val="000000"/>
          <w:spacing w:val="-1"/>
        </w:rPr>
      </w:pPr>
      <w:r w:rsidRPr="00257723">
        <w:rPr>
          <w:color w:val="000000"/>
          <w:spacing w:val="-1"/>
        </w:rPr>
        <w:t xml:space="preserve">в 2021 году- </w:t>
      </w:r>
      <w:r>
        <w:rPr>
          <w:color w:val="000000"/>
          <w:spacing w:val="-1"/>
        </w:rPr>
        <w:t xml:space="preserve">  </w:t>
      </w:r>
      <w:r w:rsidRPr="00030198">
        <w:t>1840892,00</w:t>
      </w:r>
      <w:r w:rsidRPr="00030198">
        <w:rPr>
          <w:color w:val="000000"/>
          <w:spacing w:val="-1"/>
        </w:rPr>
        <w:t>рублей</w:t>
      </w:r>
    </w:p>
    <w:p w14:paraId="705E11FC" w14:textId="77777777" w:rsidR="00FF1644" w:rsidRPr="00257723" w:rsidRDefault="00FF1644" w:rsidP="00FF1644">
      <w:pPr>
        <w:rPr>
          <w:color w:val="000000"/>
          <w:spacing w:val="-1"/>
        </w:rPr>
      </w:pPr>
      <w:r w:rsidRPr="00257723">
        <w:rPr>
          <w:color w:val="000000"/>
          <w:spacing w:val="-1"/>
        </w:rPr>
        <w:t>в 2022 году –</w:t>
      </w:r>
      <w:r w:rsidR="005C13ED">
        <w:rPr>
          <w:color w:val="000000"/>
          <w:spacing w:val="-1"/>
        </w:rPr>
        <w:t xml:space="preserve">  </w:t>
      </w:r>
      <w:r w:rsidR="00596C8F">
        <w:rPr>
          <w:color w:val="000000"/>
          <w:spacing w:val="-1"/>
        </w:rPr>
        <w:t xml:space="preserve">4833386,64 </w:t>
      </w:r>
      <w:r w:rsidRPr="00257723">
        <w:rPr>
          <w:color w:val="000000"/>
          <w:spacing w:val="-1"/>
        </w:rPr>
        <w:t>рублей;</w:t>
      </w:r>
    </w:p>
    <w:p w14:paraId="63E4E043" w14:textId="3283A2E2" w:rsidR="00FF1644" w:rsidRPr="00257723" w:rsidRDefault="00FF1644" w:rsidP="00FF1644">
      <w:pPr>
        <w:rPr>
          <w:color w:val="000000"/>
          <w:spacing w:val="-1"/>
        </w:rPr>
      </w:pPr>
      <w:r w:rsidRPr="00257723">
        <w:rPr>
          <w:color w:val="000000"/>
          <w:spacing w:val="-1"/>
        </w:rPr>
        <w:t>в 2023 году –</w:t>
      </w:r>
      <w:r w:rsidR="005C13ED">
        <w:rPr>
          <w:color w:val="000000"/>
          <w:spacing w:val="-1"/>
        </w:rPr>
        <w:t xml:space="preserve">  </w:t>
      </w:r>
      <w:r w:rsidR="00C104F3" w:rsidRPr="00C104F3">
        <w:rPr>
          <w:color w:val="000000"/>
          <w:spacing w:val="-1"/>
        </w:rPr>
        <w:t>2106900,68</w:t>
      </w:r>
      <w:r w:rsidRPr="00257723">
        <w:rPr>
          <w:color w:val="000000"/>
          <w:spacing w:val="-1"/>
        </w:rPr>
        <w:t>рублей;</w:t>
      </w:r>
    </w:p>
    <w:p w14:paraId="5E7C63F2" w14:textId="17CB672D" w:rsidR="00FF1644" w:rsidRPr="00257723" w:rsidRDefault="00FF1644" w:rsidP="00FF1644">
      <w:pPr>
        <w:rPr>
          <w:color w:val="000000"/>
          <w:spacing w:val="-1"/>
        </w:rPr>
      </w:pPr>
      <w:r w:rsidRPr="00257723">
        <w:rPr>
          <w:color w:val="000000"/>
          <w:spacing w:val="-1"/>
        </w:rPr>
        <w:t xml:space="preserve">в 2024 году – </w:t>
      </w:r>
      <w:r w:rsidR="005C13ED">
        <w:rPr>
          <w:color w:val="000000"/>
          <w:spacing w:val="-1"/>
        </w:rPr>
        <w:t xml:space="preserve"> </w:t>
      </w:r>
      <w:r w:rsidR="0089280C">
        <w:rPr>
          <w:color w:val="000000"/>
          <w:spacing w:val="-1"/>
        </w:rPr>
        <w:t>2099890,31</w:t>
      </w:r>
      <w:r w:rsidRPr="00257723">
        <w:rPr>
          <w:color w:val="000000"/>
          <w:spacing w:val="-1"/>
        </w:rPr>
        <w:t xml:space="preserve"> рублей</w:t>
      </w:r>
    </w:p>
    <w:p w14:paraId="6513338C" w14:textId="52EC1711" w:rsidR="00FF1644" w:rsidRDefault="008E3ACB" w:rsidP="00FF1644">
      <w:pPr>
        <w:rPr>
          <w:color w:val="000000"/>
          <w:spacing w:val="-1"/>
        </w:rPr>
      </w:pPr>
      <w:r>
        <w:rPr>
          <w:color w:val="000000"/>
          <w:spacing w:val="-1"/>
        </w:rPr>
        <w:t xml:space="preserve">в 2025 году-  </w:t>
      </w:r>
      <w:r w:rsidR="00C104F3" w:rsidRPr="00C104F3">
        <w:rPr>
          <w:color w:val="000000"/>
          <w:spacing w:val="-1"/>
        </w:rPr>
        <w:t>13</w:t>
      </w:r>
      <w:r w:rsidR="00EF03B9">
        <w:rPr>
          <w:color w:val="000000"/>
          <w:spacing w:val="-1"/>
        </w:rPr>
        <w:t>6</w:t>
      </w:r>
      <w:r w:rsidR="00C104F3" w:rsidRPr="00C104F3">
        <w:rPr>
          <w:color w:val="000000"/>
          <w:spacing w:val="-1"/>
        </w:rPr>
        <w:t>1700</w:t>
      </w:r>
      <w:r>
        <w:rPr>
          <w:color w:val="000000"/>
          <w:spacing w:val="-1"/>
        </w:rPr>
        <w:t>,00</w:t>
      </w:r>
      <w:r w:rsidR="00FF1644" w:rsidRPr="00257723">
        <w:rPr>
          <w:color w:val="000000"/>
          <w:spacing w:val="-1"/>
        </w:rPr>
        <w:t xml:space="preserve"> рублей </w:t>
      </w:r>
    </w:p>
    <w:p w14:paraId="446F051C" w14:textId="0EAF50C9" w:rsidR="00C104F3" w:rsidRPr="00257723" w:rsidRDefault="00C104F3" w:rsidP="00FF1644">
      <w:pPr>
        <w:rPr>
          <w:b/>
        </w:rPr>
      </w:pPr>
      <w:r>
        <w:rPr>
          <w:color w:val="000000"/>
          <w:spacing w:val="-1"/>
        </w:rPr>
        <w:t>в 2026 году-1836300,00 рублей</w:t>
      </w:r>
    </w:p>
    <w:p w14:paraId="2CAD6CA2" w14:textId="77777777" w:rsidR="00FF1644" w:rsidRPr="00257723" w:rsidRDefault="00FF1644" w:rsidP="00FF1644">
      <w:pPr>
        <w:autoSpaceDE w:val="0"/>
        <w:autoSpaceDN w:val="0"/>
        <w:adjustRightInd w:val="0"/>
        <w:ind w:firstLine="720"/>
        <w:jc w:val="both"/>
        <w:rPr>
          <w:b/>
        </w:rPr>
      </w:pPr>
    </w:p>
    <w:p w14:paraId="142D5679" w14:textId="77777777" w:rsidR="00FF1644" w:rsidRPr="00257723" w:rsidRDefault="00FF1644" w:rsidP="00FF1644">
      <w:pPr>
        <w:autoSpaceDE w:val="0"/>
        <w:autoSpaceDN w:val="0"/>
        <w:adjustRightInd w:val="0"/>
        <w:ind w:firstLine="720"/>
        <w:jc w:val="both"/>
      </w:pPr>
      <w:r w:rsidRPr="00257723">
        <w:t>В результате реализации мероприятий, предусмотренных подпрограммой, ожидаются позитивные изменения в создании условий для устойчивого функционирования дорожного хозяйства в Новотроицком сельском поселении.</w:t>
      </w:r>
    </w:p>
    <w:p w14:paraId="2A5B2EB5" w14:textId="018D835E" w:rsidR="00FF1644" w:rsidRPr="00257723" w:rsidRDefault="00FF1644" w:rsidP="00FF1644">
      <w:pPr>
        <w:autoSpaceDE w:val="0"/>
        <w:autoSpaceDN w:val="0"/>
        <w:adjustRightInd w:val="0"/>
        <w:ind w:firstLine="720"/>
        <w:jc w:val="both"/>
      </w:pPr>
      <w:r w:rsidRPr="00257723">
        <w:t>Выполнение мероприятий подпрограммы позволит к концу 202</w:t>
      </w:r>
      <w:r w:rsidR="00996767">
        <w:t>6</w:t>
      </w:r>
      <w:r w:rsidRPr="00257723">
        <w:t xml:space="preserve"> года обеспечить:</w:t>
      </w:r>
    </w:p>
    <w:p w14:paraId="071BABED" w14:textId="5ABCC07D" w:rsidR="00FF1644" w:rsidRPr="00257723" w:rsidRDefault="00FF1644" w:rsidP="00FF1644">
      <w:pPr>
        <w:ind w:firstLine="720"/>
        <w:jc w:val="both"/>
        <w:rPr>
          <w:spacing w:val="-4"/>
        </w:rPr>
      </w:pPr>
      <w:r w:rsidRPr="00257723">
        <w:t xml:space="preserve">- </w:t>
      </w:r>
      <w:r w:rsidRPr="00257723">
        <w:rPr>
          <w:spacing w:val="-4"/>
        </w:rPr>
        <w:t>проведение к 202</w:t>
      </w:r>
      <w:r w:rsidR="00996767">
        <w:rPr>
          <w:spacing w:val="-4"/>
        </w:rPr>
        <w:t>6</w:t>
      </w:r>
      <w:r w:rsidRPr="00257723">
        <w:rPr>
          <w:spacing w:val="-4"/>
        </w:rPr>
        <w:t xml:space="preserve"> году ремонта  автомобильных дорог поселения с твердым покрытием в объеме 7,7 тыс. кв.</w:t>
      </w:r>
      <w:r>
        <w:rPr>
          <w:spacing w:val="-4"/>
        </w:rPr>
        <w:t>м</w:t>
      </w:r>
    </w:p>
    <w:p w14:paraId="4B9F523A" w14:textId="77777777" w:rsidR="00FF1644" w:rsidRPr="00257723" w:rsidRDefault="00FF1644" w:rsidP="00BF72A7">
      <w:pPr>
        <w:tabs>
          <w:tab w:val="left" w:pos="2119"/>
        </w:tabs>
        <w:autoSpaceDE w:val="0"/>
        <w:autoSpaceDN w:val="0"/>
        <w:adjustRightInd w:val="0"/>
      </w:pPr>
    </w:p>
    <w:p w14:paraId="3A225E93" w14:textId="77777777" w:rsidR="00FF1644" w:rsidRPr="00257723" w:rsidRDefault="00FF1644" w:rsidP="00FF1644">
      <w:pPr>
        <w:tabs>
          <w:tab w:val="left" w:pos="2119"/>
        </w:tabs>
        <w:autoSpaceDE w:val="0"/>
        <w:autoSpaceDN w:val="0"/>
        <w:adjustRightInd w:val="0"/>
        <w:jc w:val="center"/>
        <w:rPr>
          <w:b/>
        </w:rPr>
      </w:pPr>
      <w:r w:rsidRPr="00257723">
        <w:rPr>
          <w:b/>
        </w:rPr>
        <w:t>6.Описание мероприятий подпрограммы и целевые индикаторы выполнения мероприятий подпрограммы</w:t>
      </w:r>
    </w:p>
    <w:p w14:paraId="53930FA2" w14:textId="77777777" w:rsidR="00FF1644" w:rsidRPr="00257723" w:rsidRDefault="00FF1644" w:rsidP="00FF1644"/>
    <w:p w14:paraId="4BCB98B6" w14:textId="77777777" w:rsidR="00FF1644" w:rsidRPr="00257723" w:rsidRDefault="00FF1644" w:rsidP="00FF1644">
      <w:pPr>
        <w:ind w:firstLine="709"/>
        <w:jc w:val="both"/>
      </w:pPr>
      <w:r w:rsidRPr="00257723">
        <w:rPr>
          <w:b/>
        </w:rPr>
        <w:t xml:space="preserve">Основное мероприятие </w:t>
      </w:r>
      <w:r w:rsidRPr="00257723">
        <w:t>- содержание автомобильных дорог общего пользования в сельском поселении</w:t>
      </w:r>
    </w:p>
    <w:p w14:paraId="5CAE564E" w14:textId="77777777" w:rsidR="00FF1644" w:rsidRPr="00257723" w:rsidRDefault="00FF1644" w:rsidP="00FF1644">
      <w:pPr>
        <w:ind w:firstLine="709"/>
        <w:jc w:val="both"/>
      </w:pPr>
      <w:r w:rsidRPr="00257723">
        <w:rPr>
          <w:b/>
        </w:rPr>
        <w:t>Наименование мероприятия</w:t>
      </w:r>
      <w:r w:rsidRPr="00257723">
        <w:t xml:space="preserve"> в рамках основного мероприятия:  </w:t>
      </w:r>
    </w:p>
    <w:p w14:paraId="2731E686" w14:textId="77777777" w:rsidR="00FF1644" w:rsidRPr="00257723" w:rsidRDefault="00FF1644" w:rsidP="00FF1644">
      <w:pPr>
        <w:numPr>
          <w:ilvl w:val="0"/>
          <w:numId w:val="22"/>
        </w:numPr>
        <w:jc w:val="both"/>
      </w:pPr>
      <w:r w:rsidRPr="00257723">
        <w:t xml:space="preserve"> ремонт автомобильных дорог общего пользования; </w:t>
      </w:r>
    </w:p>
    <w:p w14:paraId="406563A5" w14:textId="77777777" w:rsidR="00FF1644" w:rsidRPr="006E42E5" w:rsidRDefault="00FF1644" w:rsidP="00FF1644">
      <w:pPr>
        <w:numPr>
          <w:ilvl w:val="0"/>
          <w:numId w:val="22"/>
        </w:numPr>
        <w:jc w:val="both"/>
      </w:pPr>
      <w:r w:rsidRPr="006E42E5">
        <w:t>содержание автомобильных дорог общего пользования</w:t>
      </w:r>
    </w:p>
    <w:p w14:paraId="0CAC76EE" w14:textId="77777777" w:rsidR="00FF1644" w:rsidRPr="00257723" w:rsidRDefault="00FF1644" w:rsidP="00FF1644">
      <w:pPr>
        <w:numPr>
          <w:ilvl w:val="0"/>
          <w:numId w:val="22"/>
        </w:numPr>
        <w:jc w:val="both"/>
      </w:pPr>
      <w:r w:rsidRPr="00257723">
        <w:t>мероприятия по повышению безопасности дорожного движения в границах поселений;</w:t>
      </w:r>
    </w:p>
    <w:p w14:paraId="4F5B2E99" w14:textId="77777777" w:rsidR="00FF1644" w:rsidRPr="00257723" w:rsidRDefault="00FF1644" w:rsidP="00FF1644">
      <w:pPr>
        <w:numPr>
          <w:ilvl w:val="0"/>
          <w:numId w:val="22"/>
        </w:numPr>
        <w:jc w:val="both"/>
      </w:pPr>
      <w:r w:rsidRPr="00257723">
        <w:t xml:space="preserve">капитальный ремонт, ремонт автомобильных дорог общего пользования местного значения в поселениях (Ремонт автомобильных дорог в с. Новотроицкое (ул. </w:t>
      </w:r>
      <w:r w:rsidR="005C13ED">
        <w:t>Новая</w:t>
      </w:r>
      <w:r w:rsidRPr="00257723">
        <w:t>, ул. Центральная);</w:t>
      </w:r>
    </w:p>
    <w:p w14:paraId="78178EE0" w14:textId="77777777" w:rsidR="00FF1644" w:rsidRDefault="00FF1644" w:rsidP="00FF1644">
      <w:pPr>
        <w:ind w:firstLine="709"/>
        <w:jc w:val="both"/>
      </w:pPr>
      <w:r w:rsidRPr="00257723">
        <w:rPr>
          <w:b/>
        </w:rPr>
        <w:t xml:space="preserve">Целевые индикаторы </w:t>
      </w:r>
      <w:r w:rsidRPr="00257723">
        <w:t>- площадь автомобильных дорог с твердым покрытием, находящихся в собственности поселения</w:t>
      </w:r>
      <w:r>
        <w:t>.</w:t>
      </w:r>
    </w:p>
    <w:p w14:paraId="3AD12BC6" w14:textId="77777777" w:rsidR="00FF1644" w:rsidRDefault="00FF1644" w:rsidP="00FF1644">
      <w:pPr>
        <w:tabs>
          <w:tab w:val="left" w:pos="4928"/>
        </w:tabs>
        <w:jc w:val="both"/>
      </w:pPr>
    </w:p>
    <w:p w14:paraId="05892346" w14:textId="77777777"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791AEDD2" w14:textId="77777777" w:rsidR="00FF1644" w:rsidRPr="00257723" w:rsidRDefault="00FF1644" w:rsidP="00FF1644">
      <w:pPr>
        <w:tabs>
          <w:tab w:val="left" w:pos="4928"/>
        </w:tabs>
        <w:ind w:firstLine="709"/>
        <w:jc w:val="both"/>
        <w:rPr>
          <w:b/>
        </w:rPr>
      </w:pPr>
    </w:p>
    <w:p w14:paraId="192296BD" w14:textId="77777777" w:rsidR="00FF1644" w:rsidRPr="00257723" w:rsidRDefault="00FF1644" w:rsidP="00FF1644">
      <w:pPr>
        <w:ind w:firstLine="709"/>
        <w:jc w:val="both"/>
      </w:pPr>
      <w:r w:rsidRPr="00257723">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5EFD9777"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41A8A305" w14:textId="77777777" w:rsidR="00FF1644" w:rsidRPr="00257723" w:rsidRDefault="00FF1644" w:rsidP="00FF1644">
      <w:pPr>
        <w:ind w:firstLine="709"/>
        <w:jc w:val="both"/>
      </w:pPr>
      <w:r>
        <w:t>О.О.Кузнецова</w:t>
      </w:r>
      <w:r w:rsidRPr="00257723">
        <w:t xml:space="preserve"> -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7D82DB24" w14:textId="77777777" w:rsidR="00FF1644" w:rsidRPr="00257723" w:rsidRDefault="00FF1644" w:rsidP="00FF1644">
      <w:pPr>
        <w:ind w:firstLine="709"/>
        <w:jc w:val="both"/>
      </w:pPr>
      <w:r>
        <w:t>О.О.Кузнецова</w:t>
      </w:r>
      <w:r w:rsidRPr="00257723">
        <w:t xml:space="preserve"> -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201DFC9A" w14:textId="77777777" w:rsidR="00FF1644" w:rsidRPr="00257723" w:rsidRDefault="00FF1644" w:rsidP="00FF1644">
      <w:pPr>
        <w:autoSpaceDE w:val="0"/>
        <w:autoSpaceDN w:val="0"/>
        <w:adjustRightInd w:val="0"/>
        <w:ind w:firstLine="709"/>
        <w:jc w:val="both"/>
      </w:pPr>
    </w:p>
    <w:p w14:paraId="397051A0" w14:textId="77777777" w:rsidR="00FF1644" w:rsidRPr="00257723" w:rsidRDefault="00FF1644" w:rsidP="00FF1644">
      <w:pPr>
        <w:autoSpaceDE w:val="0"/>
        <w:autoSpaceDN w:val="0"/>
        <w:adjustRightInd w:val="0"/>
      </w:pPr>
    </w:p>
    <w:p w14:paraId="24F82B03" w14:textId="77777777" w:rsidR="00FF1644" w:rsidRPr="00257723" w:rsidRDefault="00FF1644" w:rsidP="00FF1644">
      <w:pPr>
        <w:autoSpaceDE w:val="0"/>
        <w:autoSpaceDN w:val="0"/>
        <w:adjustRightInd w:val="0"/>
      </w:pPr>
    </w:p>
    <w:p w14:paraId="5F96DB4B" w14:textId="77777777" w:rsidR="00FF1644" w:rsidRPr="00257723" w:rsidRDefault="00FF1644" w:rsidP="00FF1644">
      <w:pPr>
        <w:autoSpaceDE w:val="0"/>
        <w:autoSpaceDN w:val="0"/>
        <w:adjustRightInd w:val="0"/>
      </w:pPr>
    </w:p>
    <w:p w14:paraId="3967B7D8" w14:textId="77777777" w:rsidR="00FF1644" w:rsidRPr="00257723" w:rsidRDefault="00FF1644" w:rsidP="00FF1644">
      <w:pPr>
        <w:autoSpaceDE w:val="0"/>
        <w:autoSpaceDN w:val="0"/>
        <w:adjustRightInd w:val="0"/>
      </w:pPr>
    </w:p>
    <w:p w14:paraId="5B04AD03" w14:textId="77777777" w:rsidR="00FF1644" w:rsidRPr="00257723" w:rsidRDefault="00FF1644" w:rsidP="00FF1644">
      <w:pPr>
        <w:autoSpaceDE w:val="0"/>
        <w:autoSpaceDN w:val="0"/>
        <w:adjustRightInd w:val="0"/>
      </w:pPr>
    </w:p>
    <w:p w14:paraId="5D6E3A3C" w14:textId="77777777" w:rsidR="00FF1644" w:rsidRPr="00257723" w:rsidRDefault="00FF1644" w:rsidP="00FF1644">
      <w:pPr>
        <w:autoSpaceDE w:val="0"/>
        <w:autoSpaceDN w:val="0"/>
        <w:adjustRightInd w:val="0"/>
      </w:pPr>
    </w:p>
    <w:p w14:paraId="68BCEA15" w14:textId="77777777" w:rsidR="00FF1644" w:rsidRPr="00257723" w:rsidRDefault="00FF1644" w:rsidP="00FF1644">
      <w:pPr>
        <w:autoSpaceDE w:val="0"/>
        <w:autoSpaceDN w:val="0"/>
        <w:adjustRightInd w:val="0"/>
      </w:pPr>
    </w:p>
    <w:p w14:paraId="326D231D" w14:textId="77777777" w:rsidR="00FF1644" w:rsidRPr="00257723" w:rsidRDefault="00FF1644" w:rsidP="00FF1644">
      <w:pPr>
        <w:autoSpaceDE w:val="0"/>
        <w:autoSpaceDN w:val="0"/>
        <w:adjustRightInd w:val="0"/>
      </w:pPr>
    </w:p>
    <w:p w14:paraId="1FE8D033" w14:textId="77777777" w:rsidR="00FF1644" w:rsidRPr="00257723" w:rsidRDefault="00FF1644" w:rsidP="00FF1644">
      <w:pPr>
        <w:autoSpaceDE w:val="0"/>
        <w:autoSpaceDN w:val="0"/>
        <w:adjustRightInd w:val="0"/>
      </w:pPr>
    </w:p>
    <w:p w14:paraId="41880500" w14:textId="77777777" w:rsidR="00FF1644" w:rsidRPr="00257723" w:rsidRDefault="00FF1644" w:rsidP="00FF1644">
      <w:pPr>
        <w:autoSpaceDE w:val="0"/>
        <w:autoSpaceDN w:val="0"/>
        <w:adjustRightInd w:val="0"/>
      </w:pPr>
    </w:p>
    <w:p w14:paraId="51C36628" w14:textId="77777777" w:rsidR="00FF1644" w:rsidRPr="00257723" w:rsidRDefault="00FF1644" w:rsidP="008700F0">
      <w:pPr>
        <w:shd w:val="clear" w:color="auto" w:fill="FFFFFF"/>
        <w:jc w:val="center"/>
        <w:rPr>
          <w:b/>
        </w:rPr>
      </w:pPr>
      <w:r w:rsidRPr="00257723">
        <w:rPr>
          <w:b/>
        </w:rPr>
        <w:lastRenderedPageBreak/>
        <w:t>Подпрограмма</w:t>
      </w:r>
    </w:p>
    <w:p w14:paraId="5032FDAC" w14:textId="77777777" w:rsidR="00FF1644" w:rsidRPr="00257723" w:rsidRDefault="00FF1644" w:rsidP="00FF1644">
      <w:pPr>
        <w:jc w:val="center"/>
        <w:rPr>
          <w:b/>
        </w:rPr>
      </w:pPr>
      <w:r w:rsidRPr="00257723">
        <w:rPr>
          <w:b/>
        </w:rPr>
        <w:t xml:space="preserve">«Развитие жилищно-коммунального хозяйства Новотроицкого сельского поселения Омского муниципального района Омской области </w:t>
      </w:r>
    </w:p>
    <w:p w14:paraId="4F3A93F6" w14:textId="005C3A79" w:rsidR="00FF1644" w:rsidRPr="00257723" w:rsidRDefault="00FF1644" w:rsidP="00FF1644">
      <w:pPr>
        <w:jc w:val="center"/>
        <w:rPr>
          <w:b/>
        </w:rPr>
      </w:pPr>
      <w:r w:rsidRPr="00257723">
        <w:rPr>
          <w:b/>
        </w:rPr>
        <w:t>на 2014-202</w:t>
      </w:r>
      <w:r w:rsidR="00996767">
        <w:rPr>
          <w:b/>
        </w:rPr>
        <w:t>6</w:t>
      </w:r>
      <w:r w:rsidRPr="00257723">
        <w:rPr>
          <w:b/>
        </w:rPr>
        <w:t xml:space="preserve"> годы»</w:t>
      </w:r>
    </w:p>
    <w:p w14:paraId="154B3476" w14:textId="77777777" w:rsidR="00FF1644" w:rsidRPr="00257723" w:rsidRDefault="00FF1644" w:rsidP="00FF1644">
      <w:pPr>
        <w:jc w:val="center"/>
        <w:rPr>
          <w:b/>
        </w:rPr>
      </w:pPr>
    </w:p>
    <w:p w14:paraId="01286285" w14:textId="77777777" w:rsidR="00FF1644" w:rsidRPr="00257723" w:rsidRDefault="00FF1644" w:rsidP="008700F0">
      <w:pPr>
        <w:jc w:val="center"/>
      </w:pPr>
      <w:r w:rsidRPr="00257723">
        <w:t>ПАСПОРТ</w:t>
      </w:r>
    </w:p>
    <w:p w14:paraId="05583F05" w14:textId="77777777" w:rsidR="00FF1644" w:rsidRPr="00257723" w:rsidRDefault="00FF1644" w:rsidP="00FF1644">
      <w:pPr>
        <w:jc w:val="center"/>
      </w:pPr>
      <w:r w:rsidRPr="00257723">
        <w:t xml:space="preserve">подпрограммы «Развитие жилищно-коммунального хозяйства Новотроицкого сельского поселения Омского муниципального района Омской области </w:t>
      </w:r>
    </w:p>
    <w:p w14:paraId="257646DC" w14:textId="2DB7642C" w:rsidR="00FF1644" w:rsidRPr="00257723" w:rsidRDefault="00FF1644" w:rsidP="00FF1644">
      <w:pPr>
        <w:jc w:val="center"/>
      </w:pPr>
      <w:r w:rsidRPr="00257723">
        <w:t>на 2014-202</w:t>
      </w:r>
      <w:r w:rsidR="00996767">
        <w:t>6</w:t>
      </w:r>
      <w:r w:rsidRPr="00257723">
        <w:t xml:space="preserve"> годы»;</w:t>
      </w:r>
    </w:p>
    <w:p w14:paraId="4589330E"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317D2F1C" w14:textId="77777777" w:rsidTr="006409E7">
        <w:tc>
          <w:tcPr>
            <w:tcW w:w="2802" w:type="dxa"/>
            <w:tcBorders>
              <w:top w:val="single" w:sz="4" w:space="0" w:color="auto"/>
              <w:left w:val="single" w:sz="4" w:space="0" w:color="auto"/>
              <w:bottom w:val="single" w:sz="4" w:space="0" w:color="auto"/>
              <w:right w:val="single" w:sz="4" w:space="0" w:color="auto"/>
            </w:tcBorders>
          </w:tcPr>
          <w:p w14:paraId="3B78856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9A386F5" w14:textId="5D9402D3"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D30A91">
              <w:t>6</w:t>
            </w:r>
            <w:r w:rsidRPr="00257723">
              <w:t xml:space="preserve"> годы»</w:t>
            </w:r>
          </w:p>
        </w:tc>
      </w:tr>
      <w:tr w:rsidR="00FF1644" w:rsidRPr="00257723" w14:paraId="5E266B3D" w14:textId="77777777" w:rsidTr="006409E7">
        <w:tc>
          <w:tcPr>
            <w:tcW w:w="2802" w:type="dxa"/>
            <w:tcBorders>
              <w:top w:val="single" w:sz="4" w:space="0" w:color="auto"/>
              <w:left w:val="single" w:sz="4" w:space="0" w:color="auto"/>
              <w:bottom w:val="single" w:sz="4" w:space="0" w:color="auto"/>
              <w:right w:val="single" w:sz="4" w:space="0" w:color="auto"/>
            </w:tcBorders>
          </w:tcPr>
          <w:p w14:paraId="2A85114D"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4DF57F6E" w14:textId="5195D422"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D30A91">
              <w:t>6</w:t>
            </w:r>
            <w:r w:rsidRPr="00257723">
              <w:t xml:space="preserve"> годы (далее – подпрограмма)</w:t>
            </w:r>
          </w:p>
        </w:tc>
      </w:tr>
      <w:tr w:rsidR="00FF1644" w:rsidRPr="00257723" w14:paraId="00BF3A48" w14:textId="77777777" w:rsidTr="006409E7">
        <w:tc>
          <w:tcPr>
            <w:tcW w:w="2802" w:type="dxa"/>
            <w:tcBorders>
              <w:top w:val="single" w:sz="4" w:space="0" w:color="auto"/>
              <w:left w:val="single" w:sz="4" w:space="0" w:color="auto"/>
              <w:bottom w:val="single" w:sz="4" w:space="0" w:color="auto"/>
              <w:right w:val="single" w:sz="4" w:space="0" w:color="auto"/>
            </w:tcBorders>
          </w:tcPr>
          <w:p w14:paraId="02ECD98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362E09F" w14:textId="77777777" w:rsidR="00FF1644" w:rsidRPr="00257723" w:rsidRDefault="00FF1644" w:rsidP="006409E7">
            <w:pPr>
              <w:jc w:val="both"/>
            </w:pPr>
            <w:r w:rsidRPr="00257723">
              <w:t xml:space="preserve">Администрация Новотроицкого сельского поселения, </w:t>
            </w:r>
          </w:p>
          <w:p w14:paraId="13500AE9" w14:textId="77777777" w:rsidR="00FF1644" w:rsidRPr="00257723" w:rsidRDefault="00FF1644" w:rsidP="006409E7">
            <w:pPr>
              <w:jc w:val="both"/>
            </w:pPr>
          </w:p>
        </w:tc>
      </w:tr>
      <w:tr w:rsidR="00FF1644" w:rsidRPr="00257723" w14:paraId="104E4FDB" w14:textId="77777777" w:rsidTr="006409E7">
        <w:tc>
          <w:tcPr>
            <w:tcW w:w="2802" w:type="dxa"/>
            <w:tcBorders>
              <w:top w:val="single" w:sz="4" w:space="0" w:color="auto"/>
              <w:left w:val="single" w:sz="4" w:space="0" w:color="auto"/>
              <w:bottom w:val="single" w:sz="4" w:space="0" w:color="auto"/>
              <w:right w:val="single" w:sz="4" w:space="0" w:color="auto"/>
            </w:tcBorders>
          </w:tcPr>
          <w:p w14:paraId="432B8105"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70184BD" w14:textId="77777777" w:rsidR="00FF1644" w:rsidRPr="00257723" w:rsidRDefault="00FF1644" w:rsidP="006409E7">
            <w:pPr>
              <w:jc w:val="both"/>
            </w:pPr>
            <w:r w:rsidRPr="00257723">
              <w:t>Администрация Новотроицкого сельского поселения, МКУ Хозяйственное управление Администрации Новотроицкого сельского поселения</w:t>
            </w:r>
          </w:p>
        </w:tc>
      </w:tr>
      <w:tr w:rsidR="00FF1644" w:rsidRPr="00257723" w14:paraId="0D444825" w14:textId="77777777" w:rsidTr="008700F0">
        <w:trPr>
          <w:trHeight w:val="569"/>
        </w:trPr>
        <w:tc>
          <w:tcPr>
            <w:tcW w:w="2802" w:type="dxa"/>
            <w:tcBorders>
              <w:top w:val="single" w:sz="4" w:space="0" w:color="auto"/>
              <w:left w:val="single" w:sz="4" w:space="0" w:color="auto"/>
              <w:bottom w:val="single" w:sz="4" w:space="0" w:color="auto"/>
              <w:right w:val="single" w:sz="4" w:space="0" w:color="auto"/>
            </w:tcBorders>
          </w:tcPr>
          <w:p w14:paraId="275A4E84"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E82DC25" w14:textId="742236A8" w:rsidR="00FF1644" w:rsidRPr="00257723" w:rsidRDefault="00FF1644" w:rsidP="006409E7">
            <w:pPr>
              <w:jc w:val="both"/>
            </w:pPr>
            <w:r w:rsidRPr="00257723">
              <w:t>2014-202</w:t>
            </w:r>
            <w:r w:rsidR="00D30A91">
              <w:t>6</w:t>
            </w:r>
            <w:r w:rsidRPr="00257723">
              <w:t xml:space="preserve"> годы</w:t>
            </w:r>
          </w:p>
        </w:tc>
      </w:tr>
      <w:tr w:rsidR="00FF1644" w:rsidRPr="00257723" w14:paraId="1E1B12A7" w14:textId="77777777" w:rsidTr="006409E7">
        <w:trPr>
          <w:trHeight w:val="5065"/>
        </w:trPr>
        <w:tc>
          <w:tcPr>
            <w:tcW w:w="2802" w:type="dxa"/>
            <w:tcBorders>
              <w:top w:val="single" w:sz="4" w:space="0" w:color="auto"/>
              <w:left w:val="single" w:sz="4" w:space="0" w:color="auto"/>
              <w:bottom w:val="single" w:sz="4" w:space="0" w:color="auto"/>
              <w:right w:val="single" w:sz="4" w:space="0" w:color="auto"/>
            </w:tcBorders>
          </w:tcPr>
          <w:p w14:paraId="0F90589C"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2FA40FBF" w14:textId="77777777" w:rsidR="00FF1644" w:rsidRPr="00257723" w:rsidRDefault="00FF1644" w:rsidP="006409E7">
            <w:pPr>
              <w:jc w:val="both"/>
            </w:pPr>
            <w:r w:rsidRPr="00257723">
              <w:t>Цель – улучшение качества жизни населения Новотроицкого сельского поселения за счет повышения эффективности жилищно-коммунального хозяйства в целом, устойчивое функционирование  жилищно-коммунального комплекса;</w:t>
            </w:r>
          </w:p>
          <w:p w14:paraId="43FCD945" w14:textId="77777777" w:rsidR="00FF1644" w:rsidRPr="00257723" w:rsidRDefault="00FF1644" w:rsidP="006409E7">
            <w:pPr>
              <w:jc w:val="both"/>
            </w:pPr>
            <w:r w:rsidRPr="00257723">
              <w:t>- проведение муниципальной политики, направленной на развитие объектов благоустройства на территории Новотроицкого сельского поселения.</w:t>
            </w:r>
          </w:p>
          <w:p w14:paraId="5627FF76" w14:textId="77777777" w:rsidR="00FF1644" w:rsidRPr="00257723" w:rsidRDefault="00FF1644" w:rsidP="006409E7">
            <w:pPr>
              <w:jc w:val="both"/>
            </w:pPr>
            <w:r w:rsidRPr="00257723">
              <w:t>Задачи:</w:t>
            </w:r>
          </w:p>
          <w:p w14:paraId="57803213" w14:textId="77777777" w:rsidR="00FF1644" w:rsidRPr="00257723" w:rsidRDefault="00FF1644" w:rsidP="006409E7">
            <w:pPr>
              <w:jc w:val="both"/>
            </w:pPr>
            <w:r w:rsidRPr="00257723">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6C0DE56E" w14:textId="77777777" w:rsidR="00FF1644" w:rsidRPr="00257723" w:rsidRDefault="00FF1644" w:rsidP="006409E7">
            <w:pPr>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6C27A7B1" w14:textId="77777777" w:rsidR="00FF1644" w:rsidRDefault="00FF1644" w:rsidP="006409E7">
            <w:pPr>
              <w:jc w:val="both"/>
            </w:pPr>
            <w:r w:rsidRPr="00257723">
              <w:t>- организация уличного освещения</w:t>
            </w:r>
          </w:p>
          <w:p w14:paraId="48591F85" w14:textId="77777777" w:rsidR="00FF1644" w:rsidRPr="008700F0" w:rsidRDefault="00FF1644" w:rsidP="008700F0">
            <w:pPr>
              <w:tabs>
                <w:tab w:val="left" w:pos="0"/>
              </w:tabs>
              <w:jc w:val="both"/>
            </w:pPr>
            <w:r>
              <w:t>-</w:t>
            </w:r>
            <w:r>
              <w:rPr>
                <w:shd w:val="clear" w:color="auto" w:fill="FFFFFF"/>
              </w:rPr>
              <w:t xml:space="preserve"> ликвидация </w:t>
            </w:r>
            <w:r w:rsidRPr="002B4507">
              <w:rPr>
                <w:shd w:val="clear" w:color="auto" w:fill="FFFFFF"/>
              </w:rPr>
              <w:t>мест несанкционированного размещения твердых коммунальных отходов</w:t>
            </w:r>
            <w:r>
              <w:t xml:space="preserve"> (шт)</w:t>
            </w:r>
          </w:p>
        </w:tc>
      </w:tr>
      <w:tr w:rsidR="00FF1644" w:rsidRPr="00257723" w14:paraId="65B9A340" w14:textId="77777777" w:rsidTr="006409E7">
        <w:tc>
          <w:tcPr>
            <w:tcW w:w="2802" w:type="dxa"/>
            <w:tcBorders>
              <w:top w:val="single" w:sz="4" w:space="0" w:color="auto"/>
              <w:left w:val="single" w:sz="4" w:space="0" w:color="auto"/>
              <w:bottom w:val="single" w:sz="4" w:space="0" w:color="auto"/>
              <w:right w:val="single" w:sz="4" w:space="0" w:color="auto"/>
            </w:tcBorders>
          </w:tcPr>
          <w:p w14:paraId="0FA7424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EA63459" w14:textId="77777777" w:rsidR="00FF1644" w:rsidRPr="00257723" w:rsidRDefault="00FF1644" w:rsidP="006409E7">
            <w:pPr>
              <w:jc w:val="both"/>
            </w:pPr>
            <w:r w:rsidRPr="00257723">
              <w:t>- коммунальное хозяйство</w:t>
            </w:r>
          </w:p>
          <w:p w14:paraId="693307A8" w14:textId="77777777" w:rsidR="00FF1644" w:rsidRPr="00257723" w:rsidRDefault="00FF1644" w:rsidP="006409E7">
            <w:pPr>
              <w:jc w:val="both"/>
            </w:pPr>
            <w:r w:rsidRPr="00257723">
              <w:t>- благоустройство Новотроицкого сельского поселения</w:t>
            </w:r>
          </w:p>
        </w:tc>
      </w:tr>
      <w:tr w:rsidR="00FF1644" w:rsidRPr="00257723" w14:paraId="69237ACD" w14:textId="77777777" w:rsidTr="006409E7">
        <w:tc>
          <w:tcPr>
            <w:tcW w:w="2802" w:type="dxa"/>
            <w:tcBorders>
              <w:top w:val="single" w:sz="4" w:space="0" w:color="auto"/>
              <w:left w:val="single" w:sz="4" w:space="0" w:color="auto"/>
              <w:bottom w:val="single" w:sz="4" w:space="0" w:color="auto"/>
              <w:right w:val="single" w:sz="4" w:space="0" w:color="auto"/>
            </w:tcBorders>
          </w:tcPr>
          <w:p w14:paraId="1DB8CBAF"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56AAE99"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износа фондов коммунальной инфраструктуры;                              </w:t>
            </w:r>
            <w:r w:rsidRPr="00257723">
              <w:rPr>
                <w:rFonts w:ascii="Times New Roman" w:hAnsi="Times New Roman"/>
                <w:sz w:val="24"/>
                <w:szCs w:val="24"/>
                <w:lang w:eastAsia="ru-RU"/>
              </w:rPr>
              <w:br/>
              <w:t xml:space="preserve">- повышение уровня обеспеченности, предоставляемых гражданам жилищно -  коммунальных услуг  </w:t>
            </w:r>
          </w:p>
          <w:p w14:paraId="78B8FBFF" w14:textId="77777777" w:rsidR="00FF1644" w:rsidRPr="00257723" w:rsidRDefault="00FF1644" w:rsidP="006409E7">
            <w:pPr>
              <w:jc w:val="both"/>
            </w:pPr>
            <w:r w:rsidRPr="00257723">
              <w:t>- повышение уровня качества,         предоставляемых гражданам жилищно -  коммунальных услуг;</w:t>
            </w:r>
          </w:p>
          <w:p w14:paraId="6BA84C5C" w14:textId="77777777" w:rsidR="00FF1644" w:rsidRPr="00257723" w:rsidRDefault="00FF1644" w:rsidP="006409E7">
            <w:pPr>
              <w:jc w:val="both"/>
            </w:pPr>
            <w:r w:rsidRPr="00257723">
              <w:lastRenderedPageBreak/>
              <w:t>- доля протяженности освещенных частей улиц в общей протяженности улиц (процентов);</w:t>
            </w:r>
          </w:p>
          <w:p w14:paraId="328666D3" w14:textId="77777777" w:rsidR="00FF1644" w:rsidRPr="00257723" w:rsidRDefault="00FF1644" w:rsidP="006409E7">
            <w:pPr>
              <w:jc w:val="both"/>
            </w:pPr>
            <w:r w:rsidRPr="00257723">
              <w:t>- процент привлечения населения, предприятий и организаций к работам по благоустройству (процентов)</w:t>
            </w:r>
          </w:p>
        </w:tc>
      </w:tr>
      <w:tr w:rsidR="00FF1644" w:rsidRPr="00257723" w14:paraId="205084E3" w14:textId="77777777" w:rsidTr="006409E7">
        <w:tc>
          <w:tcPr>
            <w:tcW w:w="2802" w:type="dxa"/>
            <w:tcBorders>
              <w:top w:val="single" w:sz="4" w:space="0" w:color="auto"/>
              <w:left w:val="single" w:sz="4" w:space="0" w:color="auto"/>
              <w:bottom w:val="single" w:sz="4" w:space="0" w:color="auto"/>
              <w:right w:val="single" w:sz="4" w:space="0" w:color="auto"/>
            </w:tcBorders>
          </w:tcPr>
          <w:p w14:paraId="112AF5A0"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81DA4DC" w14:textId="0DEA70CB"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B70FE7">
              <w:t>2948556,96</w:t>
            </w:r>
            <w:r w:rsidR="00F83D7E">
              <w:t xml:space="preserve"> </w:t>
            </w:r>
            <w:r w:rsidRPr="00257723">
              <w:t xml:space="preserve"> руб</w:t>
            </w:r>
            <w:r w:rsidRPr="00257723">
              <w:rPr>
                <w:color w:val="000000"/>
                <w:spacing w:val="-1"/>
              </w:rPr>
              <w:t>лей</w:t>
            </w:r>
            <w:r w:rsidRPr="00257723">
              <w:t>,</w:t>
            </w:r>
            <w:r w:rsidRPr="00257723">
              <w:rPr>
                <w:color w:val="000000"/>
                <w:spacing w:val="-1"/>
              </w:rPr>
              <w:t xml:space="preserve"> в том числе: </w:t>
            </w:r>
          </w:p>
          <w:p w14:paraId="644A6C6D" w14:textId="77777777" w:rsidR="00FF1644" w:rsidRPr="00257723" w:rsidRDefault="00FF1644" w:rsidP="006409E7">
            <w:pPr>
              <w:jc w:val="both"/>
              <w:rPr>
                <w:color w:val="000000"/>
                <w:spacing w:val="-1"/>
              </w:rPr>
            </w:pPr>
            <w:r w:rsidRPr="00257723">
              <w:rPr>
                <w:color w:val="000000"/>
                <w:spacing w:val="-1"/>
              </w:rPr>
              <w:t xml:space="preserve">в 2014 году – 575233,64 рублей; </w:t>
            </w:r>
          </w:p>
          <w:p w14:paraId="162E9001" w14:textId="77777777" w:rsidR="00FF1644" w:rsidRPr="00257723" w:rsidRDefault="00FF1644" w:rsidP="006409E7">
            <w:pPr>
              <w:jc w:val="both"/>
              <w:rPr>
                <w:color w:val="000000"/>
                <w:spacing w:val="-1"/>
              </w:rPr>
            </w:pPr>
            <w:r w:rsidRPr="00257723">
              <w:rPr>
                <w:color w:val="000000"/>
                <w:spacing w:val="-1"/>
              </w:rPr>
              <w:t>в 2015 году –209053,34 рублей;</w:t>
            </w:r>
          </w:p>
          <w:p w14:paraId="13573A40" w14:textId="77777777" w:rsidR="00FF1644" w:rsidRPr="00257723" w:rsidRDefault="00FF1644" w:rsidP="006409E7">
            <w:pPr>
              <w:jc w:val="both"/>
              <w:rPr>
                <w:color w:val="000000"/>
                <w:spacing w:val="-1"/>
              </w:rPr>
            </w:pPr>
            <w:r w:rsidRPr="00257723">
              <w:rPr>
                <w:color w:val="000000"/>
                <w:spacing w:val="-1"/>
              </w:rPr>
              <w:t>в 2016 году – 153292,09 рублей;</w:t>
            </w:r>
          </w:p>
          <w:p w14:paraId="14627275" w14:textId="77777777" w:rsidR="00FF1644" w:rsidRPr="00257723" w:rsidRDefault="00FF1644" w:rsidP="006409E7">
            <w:pPr>
              <w:jc w:val="both"/>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1FCDB7BD" w14:textId="77777777" w:rsidR="00FF1644" w:rsidRPr="00257723" w:rsidRDefault="00FF1644" w:rsidP="006409E7">
            <w:pPr>
              <w:jc w:val="both"/>
            </w:pPr>
            <w:r w:rsidRPr="00257723">
              <w:t>в 2018 году – 222395,78 рублей;</w:t>
            </w:r>
          </w:p>
          <w:p w14:paraId="320EA135" w14:textId="77777777" w:rsidR="00FF1644" w:rsidRPr="00257723" w:rsidRDefault="00FF1644" w:rsidP="006409E7">
            <w:pPr>
              <w:jc w:val="both"/>
            </w:pPr>
            <w:r w:rsidRPr="00257723">
              <w:t xml:space="preserve">в 2019 году – </w:t>
            </w:r>
            <w:r>
              <w:t>447906,63</w:t>
            </w:r>
            <w:r w:rsidRPr="00257723">
              <w:t xml:space="preserve"> рублей;</w:t>
            </w:r>
          </w:p>
          <w:p w14:paraId="764B3608" w14:textId="77777777" w:rsidR="00FF1644" w:rsidRPr="00257723" w:rsidRDefault="00FF1644" w:rsidP="006409E7">
            <w:pPr>
              <w:jc w:val="both"/>
            </w:pPr>
            <w:r w:rsidRPr="00257723">
              <w:t xml:space="preserve">в 2020 году – </w:t>
            </w:r>
            <w:r>
              <w:t>208784,05</w:t>
            </w:r>
            <w:r w:rsidRPr="00257723">
              <w:t xml:space="preserve"> рублей.</w:t>
            </w:r>
          </w:p>
          <w:p w14:paraId="3E64D18F" w14:textId="19C1474E" w:rsidR="00FF1644" w:rsidRPr="00257723" w:rsidRDefault="00FF1644" w:rsidP="006409E7">
            <w:pPr>
              <w:jc w:val="both"/>
            </w:pPr>
            <w:r w:rsidRPr="00257723">
              <w:t xml:space="preserve">в 2021году – </w:t>
            </w:r>
            <w:r>
              <w:t xml:space="preserve"> 296619,57</w:t>
            </w:r>
            <w:r w:rsidRPr="00257723">
              <w:t xml:space="preserve"> рублей;</w:t>
            </w:r>
          </w:p>
          <w:p w14:paraId="3CC83025" w14:textId="77777777" w:rsidR="00FF1644" w:rsidRPr="00257723" w:rsidRDefault="00FF1644" w:rsidP="006409E7">
            <w:pPr>
              <w:jc w:val="both"/>
            </w:pPr>
            <w:r w:rsidRPr="00257723">
              <w:t xml:space="preserve">в 2022 году – </w:t>
            </w:r>
            <w:r w:rsidR="00F83D7E">
              <w:t>222036,47</w:t>
            </w:r>
            <w:r w:rsidRPr="00257723">
              <w:t xml:space="preserve"> </w:t>
            </w:r>
            <w:r w:rsidR="007F4969">
              <w:t xml:space="preserve"> </w:t>
            </w:r>
            <w:r w:rsidRPr="00257723">
              <w:t>рублей;</w:t>
            </w:r>
          </w:p>
          <w:p w14:paraId="66EBC312" w14:textId="491733F4" w:rsidR="00FF1644" w:rsidRPr="00257723" w:rsidRDefault="00FF1644" w:rsidP="006409E7">
            <w:pPr>
              <w:jc w:val="both"/>
            </w:pPr>
            <w:r w:rsidRPr="00257723">
              <w:t xml:space="preserve">в 2023 году – </w:t>
            </w:r>
            <w:r w:rsidR="00366BAC">
              <w:t>246880</w:t>
            </w:r>
            <w:r w:rsidR="008E3ACB">
              <w:t>,</w:t>
            </w:r>
            <w:r w:rsidR="00366BAC">
              <w:t xml:space="preserve">12 </w:t>
            </w:r>
            <w:r w:rsidRPr="00257723">
              <w:t>рублей;</w:t>
            </w:r>
          </w:p>
          <w:p w14:paraId="7DA77C40" w14:textId="0CFE8B0C" w:rsidR="00FF1644" w:rsidRPr="00257723" w:rsidRDefault="00FF1644" w:rsidP="006409E7">
            <w:pPr>
              <w:jc w:val="both"/>
            </w:pPr>
            <w:r w:rsidRPr="00257723">
              <w:t xml:space="preserve">в 2024 году – </w:t>
            </w:r>
            <w:r w:rsidR="00260491">
              <w:t>50000</w:t>
            </w:r>
            <w:r w:rsidR="008E3ACB">
              <w:t>,00</w:t>
            </w:r>
            <w:r w:rsidRPr="00257723">
              <w:t xml:space="preserve"> рублей;</w:t>
            </w:r>
          </w:p>
          <w:p w14:paraId="5D7F0CFE" w14:textId="489ADF95" w:rsidR="00FF1644" w:rsidRDefault="00FF1644" w:rsidP="008E3ACB">
            <w:pPr>
              <w:jc w:val="both"/>
            </w:pPr>
            <w:r w:rsidRPr="00257723">
              <w:t xml:space="preserve">в 2025 году – </w:t>
            </w:r>
            <w:r w:rsidR="00260491">
              <w:t>50000</w:t>
            </w:r>
            <w:r w:rsidR="008E3ACB">
              <w:t>,00</w:t>
            </w:r>
            <w:r w:rsidRPr="00257723">
              <w:t xml:space="preserve"> рублей</w:t>
            </w:r>
          </w:p>
          <w:p w14:paraId="1D56A6FA" w14:textId="2944DC7B" w:rsidR="00D30A91" w:rsidRPr="00257723" w:rsidRDefault="00D30A91" w:rsidP="008E3ACB">
            <w:pPr>
              <w:jc w:val="both"/>
            </w:pPr>
            <w:r>
              <w:t>в 2026 году-</w:t>
            </w:r>
            <w:r w:rsidR="00260491">
              <w:t xml:space="preserve">  50000,00 рублей</w:t>
            </w:r>
          </w:p>
        </w:tc>
      </w:tr>
      <w:tr w:rsidR="00FF1644" w:rsidRPr="00257723" w14:paraId="298C3A21" w14:textId="77777777" w:rsidTr="006409E7">
        <w:trPr>
          <w:trHeight w:val="3388"/>
        </w:trPr>
        <w:tc>
          <w:tcPr>
            <w:tcW w:w="2802" w:type="dxa"/>
            <w:tcBorders>
              <w:top w:val="single" w:sz="4" w:space="0" w:color="auto"/>
              <w:left w:val="single" w:sz="4" w:space="0" w:color="auto"/>
              <w:bottom w:val="single" w:sz="4" w:space="0" w:color="auto"/>
              <w:right w:val="single" w:sz="4" w:space="0" w:color="auto"/>
            </w:tcBorders>
          </w:tcPr>
          <w:p w14:paraId="4C06B78E"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8BC9A2E"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повышение уровня жизни населения посредством улучшения качества предоставляемых жилищно-коммунальных услуг,</w:t>
            </w:r>
          </w:p>
          <w:p w14:paraId="36739726"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износа  фондов коммунальной инфраструктуры до 62,9 процента;        </w:t>
            </w:r>
            <w:r w:rsidRPr="00257723">
              <w:rPr>
                <w:rFonts w:ascii="Times New Roman" w:hAnsi="Times New Roman"/>
                <w:sz w:val="24"/>
                <w:szCs w:val="24"/>
                <w:lang w:eastAsia="ru-RU"/>
              </w:rPr>
              <w:br/>
              <w:t xml:space="preserve">увеличение доли отпуска ресурсов по         </w:t>
            </w:r>
            <w:r w:rsidRPr="00257723">
              <w:rPr>
                <w:rFonts w:ascii="Times New Roman" w:hAnsi="Times New Roman"/>
                <w:sz w:val="24"/>
                <w:szCs w:val="24"/>
                <w:lang w:eastAsia="ru-RU"/>
              </w:rPr>
              <w:br/>
              <w:t>показаниям приборов учета;</w:t>
            </w:r>
          </w:p>
          <w:p w14:paraId="0B7A6EBD" w14:textId="77777777" w:rsidR="00FF1644" w:rsidRPr="00257723" w:rsidRDefault="00FF1644" w:rsidP="006409E7">
            <w:pPr>
              <w:jc w:val="both"/>
            </w:pPr>
            <w:r w:rsidRPr="00257723">
              <w:t>- обеспечение зон перспективной застройки системами холодного водоснабжения;</w:t>
            </w:r>
          </w:p>
          <w:p w14:paraId="72F70BA5" w14:textId="77777777" w:rsidR="00FF1644" w:rsidRDefault="00FF1644" w:rsidP="006409E7">
            <w:pPr>
              <w:jc w:val="both"/>
            </w:pPr>
            <w:r w:rsidRPr="00257723">
              <w:t>- увеличение доли протяженности освещенных частей улиц в общей протяженности улиц до 90 процентов</w:t>
            </w:r>
          </w:p>
          <w:p w14:paraId="69F2FACB" w14:textId="77777777" w:rsidR="00FF1644" w:rsidRPr="00257723" w:rsidRDefault="00FF1644" w:rsidP="00260491">
            <w:pPr>
              <w:tabs>
                <w:tab w:val="left" w:pos="0"/>
              </w:tabs>
              <w:jc w:val="both"/>
            </w:pPr>
          </w:p>
        </w:tc>
      </w:tr>
    </w:tbl>
    <w:p w14:paraId="039ECB8C" w14:textId="77777777" w:rsidR="00FF1644" w:rsidRPr="00257723" w:rsidRDefault="00FF1644" w:rsidP="00FF1644"/>
    <w:p w14:paraId="7DF37F3D" w14:textId="77777777" w:rsidR="00FF1644" w:rsidRPr="00257723" w:rsidRDefault="00FF1644" w:rsidP="00FF1644">
      <w:pPr>
        <w:numPr>
          <w:ilvl w:val="0"/>
          <w:numId w:val="2"/>
        </w:numPr>
        <w:ind w:left="0"/>
        <w:jc w:val="center"/>
        <w:rPr>
          <w:b/>
        </w:rPr>
      </w:pPr>
      <w:r w:rsidRPr="00257723">
        <w:rPr>
          <w:b/>
        </w:rPr>
        <w:t>Сущность решаемых подпрограммой проблем</w:t>
      </w:r>
    </w:p>
    <w:p w14:paraId="01654F02" w14:textId="77777777" w:rsidR="00FF1644" w:rsidRPr="00257723" w:rsidRDefault="00FF1644" w:rsidP="00FF1644">
      <w:pPr>
        <w:jc w:val="center"/>
        <w:rPr>
          <w:b/>
        </w:rPr>
      </w:pPr>
    </w:p>
    <w:p w14:paraId="2694BF58"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Новотроицкого сельского поселения.</w:t>
      </w:r>
    </w:p>
    <w:p w14:paraId="337D4E9D"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отоплением и системами горячего и холодного  водоснабжения; преобладание административных методов хозяйствования над рыночными; убыточность предприятий жилищно-коммунального комплекса.</w:t>
      </w:r>
    </w:p>
    <w:p w14:paraId="693DB27D" w14:textId="77777777" w:rsidR="00FF1644" w:rsidRPr="00257723" w:rsidRDefault="00FF1644" w:rsidP="00FF1644">
      <w:pPr>
        <w:ind w:firstLine="720"/>
        <w:jc w:val="both"/>
      </w:pPr>
      <w:r w:rsidRPr="00257723">
        <w:t>Благоустройство территории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Новотроицкого сельского поселения осуществляемых органами местного самоуправления, физическими и юридическими лицами.</w:t>
      </w:r>
    </w:p>
    <w:p w14:paraId="7EF5589C" w14:textId="77777777" w:rsidR="00FF1644" w:rsidRPr="00257723" w:rsidRDefault="00FF1644" w:rsidP="00FF1644">
      <w:pPr>
        <w:ind w:firstLine="720"/>
        <w:jc w:val="both"/>
      </w:pPr>
      <w:r w:rsidRPr="00257723">
        <w:t>В последние годы в поселении проводилась целенаправленная работа по благоустройству территории: проведены дополнительные линии уличного освещения, обустроены и оформлены клумбы, газоны, проводится уборка парковых зон и т.д..</w:t>
      </w:r>
    </w:p>
    <w:p w14:paraId="2555501C" w14:textId="77777777" w:rsidR="00FF1644" w:rsidRPr="00257723" w:rsidRDefault="00FF1644" w:rsidP="00FF1644">
      <w:pPr>
        <w:ind w:firstLine="720"/>
        <w:jc w:val="both"/>
      </w:pPr>
      <w:r w:rsidRPr="00257723">
        <w:lastRenderedPageBreak/>
        <w:t>Но, несмотря на это существует ряд проблем в вопросах благоустройства, которые необходимо решать.</w:t>
      </w:r>
    </w:p>
    <w:p w14:paraId="54EF0A54" w14:textId="77777777" w:rsidR="00FF1644" w:rsidRPr="00257723" w:rsidRDefault="00FF1644" w:rsidP="00FF1644">
      <w:pPr>
        <w:ind w:firstLine="720"/>
        <w:jc w:val="both"/>
      </w:pPr>
      <w:r w:rsidRPr="00257723">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w:t>
      </w:r>
    </w:p>
    <w:p w14:paraId="716C0F48"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w:t>
      </w:r>
    </w:p>
    <w:p w14:paraId="59932408" w14:textId="77777777" w:rsidR="00FF1644" w:rsidRPr="00257723" w:rsidRDefault="00FF1644" w:rsidP="00FF1644">
      <w:pPr>
        <w:pStyle w:val="11"/>
        <w:ind w:firstLine="708"/>
        <w:jc w:val="both"/>
        <w:rPr>
          <w:rFonts w:ascii="Times New Roman" w:hAnsi="Times New Roman"/>
          <w:sz w:val="24"/>
          <w:szCs w:val="24"/>
        </w:rPr>
      </w:pPr>
    </w:p>
    <w:p w14:paraId="7CDA2FE1" w14:textId="77777777" w:rsidR="00FF1644" w:rsidRPr="00257723" w:rsidRDefault="00FF1644" w:rsidP="00FF1644">
      <w:pPr>
        <w:pStyle w:val="1"/>
        <w:keepNext w:val="0"/>
        <w:spacing w:line="240" w:lineRule="auto"/>
        <w:rPr>
          <w:sz w:val="24"/>
          <w:szCs w:val="24"/>
        </w:rPr>
      </w:pPr>
      <w:r w:rsidRPr="00257723">
        <w:rPr>
          <w:sz w:val="24"/>
          <w:szCs w:val="24"/>
        </w:rPr>
        <w:t>2. Цели и задачи подпрограммы</w:t>
      </w:r>
    </w:p>
    <w:p w14:paraId="596BB6EF" w14:textId="77777777" w:rsidR="00FF1644" w:rsidRPr="00257723" w:rsidRDefault="00FF1644" w:rsidP="00FF1644">
      <w:pPr>
        <w:tabs>
          <w:tab w:val="left" w:pos="855"/>
        </w:tabs>
        <w:ind w:firstLine="720"/>
        <w:jc w:val="both"/>
      </w:pPr>
    </w:p>
    <w:p w14:paraId="1455D3C1"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Целью подпрограммы является:</w:t>
      </w:r>
    </w:p>
    <w:p w14:paraId="3BA9604A"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улучшение качества жизни населения за счет повышения эффективности функционирования жилищно-коммунального хозяйства в целом по Омской области;</w:t>
      </w:r>
    </w:p>
    <w:p w14:paraId="6BDFD42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муниципальной политики, направленной на развитие объектов благоустройства на территории Новотроицкого сельского поселения</w:t>
      </w:r>
    </w:p>
    <w:p w14:paraId="04DB54E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Для достижения указанной цели необходимо решить следующие задачи:</w:t>
      </w:r>
    </w:p>
    <w:p w14:paraId="6D560A19"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снижение уровня износа фондов коммунальной инфраструктуры;</w:t>
      </w:r>
    </w:p>
    <w:p w14:paraId="18CE408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3B8ED7D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уровня обеспеченности и качества предоставляемых гражданам жилищно-коммунальных услуг по отоплению и горячему водоснабжению;</w:t>
      </w:r>
    </w:p>
    <w:p w14:paraId="71FBD1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эффективности управления и функционирования ЖКК, в том числе посредством реализации программ финансового оздоровления предприятий ЖКК, содействия подготовке и реализации инвестиционных проектов в ЖКК;</w:t>
      </w:r>
    </w:p>
    <w:p w14:paraId="64A91532" w14:textId="77777777" w:rsidR="00FF1644" w:rsidRPr="00257723" w:rsidRDefault="00FF1644" w:rsidP="00FF1644">
      <w:pPr>
        <w:ind w:firstLine="709"/>
        <w:jc w:val="both"/>
      </w:pPr>
      <w:r w:rsidRPr="00257723">
        <w:t>- стимулирование развития имущественных отношений в ЖКК;</w:t>
      </w:r>
    </w:p>
    <w:p w14:paraId="459F1686" w14:textId="77777777" w:rsidR="00FF1644" w:rsidRPr="00257723" w:rsidRDefault="00FF1644" w:rsidP="00FF1644">
      <w:pPr>
        <w:ind w:firstLine="709"/>
        <w:jc w:val="both"/>
      </w:pPr>
      <w:r w:rsidRPr="00257723">
        <w:t>- развитие приборного учета в сфере предоставления коммунальных услуг и оплаты услуг по показаниям приборов учета;</w:t>
      </w:r>
    </w:p>
    <w:p w14:paraId="032FFA16" w14:textId="77777777" w:rsidR="00FF1644" w:rsidRPr="00257723" w:rsidRDefault="00FF1644" w:rsidP="00FF1644">
      <w:pPr>
        <w:ind w:firstLine="709"/>
        <w:jc w:val="both"/>
      </w:pPr>
      <w:r w:rsidRPr="00257723">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14:paraId="6299C494" w14:textId="77777777" w:rsidR="00FF1644" w:rsidRPr="00257723" w:rsidRDefault="00FF1644" w:rsidP="00FF1644">
      <w:pPr>
        <w:ind w:firstLine="709"/>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40175083" w14:textId="77777777" w:rsidR="00FF1644" w:rsidRPr="00257723" w:rsidRDefault="00FF1644" w:rsidP="00FF1644">
      <w:pPr>
        <w:ind w:firstLine="709"/>
        <w:jc w:val="both"/>
      </w:pPr>
      <w:r w:rsidRPr="00257723">
        <w:t>- организация уличного освещения.</w:t>
      </w:r>
    </w:p>
    <w:p w14:paraId="59788DE6" w14:textId="77777777" w:rsidR="00FF1644" w:rsidRPr="00257723" w:rsidRDefault="00FF1644" w:rsidP="00FF1644">
      <w:pPr>
        <w:pStyle w:val="11"/>
        <w:ind w:firstLine="708"/>
        <w:jc w:val="both"/>
        <w:rPr>
          <w:rFonts w:ascii="Times New Roman" w:hAnsi="Times New Roman"/>
          <w:sz w:val="24"/>
          <w:szCs w:val="24"/>
        </w:rPr>
      </w:pPr>
    </w:p>
    <w:p w14:paraId="00E8A85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788FE2A1" w14:textId="77777777" w:rsidR="00FF1644" w:rsidRPr="00257723" w:rsidRDefault="00FF1644" w:rsidP="00FF1644">
      <w:pPr>
        <w:pStyle w:val="a9"/>
        <w:spacing w:after="0"/>
        <w:ind w:firstLine="720"/>
        <w:jc w:val="center"/>
        <w:rPr>
          <w:sz w:val="24"/>
          <w:szCs w:val="24"/>
        </w:rPr>
      </w:pPr>
    </w:p>
    <w:p w14:paraId="42F63B71" w14:textId="2B2A24B9"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60491">
        <w:rPr>
          <w:sz w:val="24"/>
          <w:szCs w:val="24"/>
        </w:rPr>
        <w:t>6</w:t>
      </w:r>
      <w:r w:rsidRPr="00257723">
        <w:rPr>
          <w:sz w:val="24"/>
          <w:szCs w:val="24"/>
        </w:rPr>
        <w:t xml:space="preserve"> годов. </w:t>
      </w:r>
    </w:p>
    <w:p w14:paraId="7B53344A"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209FDB5"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1456E84A"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651A290F" w14:textId="73C5C1BE" w:rsidR="00FF1644" w:rsidRPr="00257723" w:rsidRDefault="00FF1644" w:rsidP="00FF1644">
      <w:pPr>
        <w:rPr>
          <w:color w:val="000000"/>
          <w:spacing w:val="-1"/>
        </w:rPr>
      </w:pPr>
      <w:r w:rsidRPr="00257723">
        <w:rPr>
          <w:color w:val="000000"/>
          <w:spacing w:val="-1"/>
        </w:rPr>
        <w:t xml:space="preserve">Общие расходы бюджета поселения на реализацию подпрограммы составят </w:t>
      </w:r>
      <w:r>
        <w:rPr>
          <w:color w:val="000000"/>
          <w:spacing w:val="-1"/>
        </w:rPr>
        <w:t xml:space="preserve">        </w:t>
      </w:r>
      <w:r w:rsidRPr="00257723">
        <w:rPr>
          <w:color w:val="000000"/>
          <w:spacing w:val="-1"/>
        </w:rPr>
        <w:t xml:space="preserve"> </w:t>
      </w:r>
      <w:r w:rsidR="00B70FE7">
        <w:t>2948556,96</w:t>
      </w:r>
      <w:r w:rsidR="00273D01">
        <w:t xml:space="preserve"> </w:t>
      </w:r>
      <w:r w:rsidRPr="00257723">
        <w:t xml:space="preserve"> </w:t>
      </w:r>
      <w:r w:rsidRPr="00257723">
        <w:rPr>
          <w:color w:val="000000"/>
          <w:spacing w:val="-1"/>
        </w:rPr>
        <w:t xml:space="preserve">рублей, в том числе: </w:t>
      </w:r>
    </w:p>
    <w:p w14:paraId="37A61DE9" w14:textId="77777777" w:rsidR="00FF1644" w:rsidRPr="00257723" w:rsidRDefault="00FF1644" w:rsidP="00FF1644">
      <w:pPr>
        <w:rPr>
          <w:color w:val="000000"/>
          <w:spacing w:val="-1"/>
        </w:rPr>
      </w:pPr>
      <w:r w:rsidRPr="00257723">
        <w:rPr>
          <w:color w:val="000000"/>
          <w:spacing w:val="-1"/>
        </w:rPr>
        <w:t xml:space="preserve">в 2014 году – 575233,64 рублей; </w:t>
      </w:r>
    </w:p>
    <w:p w14:paraId="7AD637FA" w14:textId="77777777" w:rsidR="00FF1644" w:rsidRPr="00257723" w:rsidRDefault="00FF1644" w:rsidP="00FF1644">
      <w:pPr>
        <w:rPr>
          <w:color w:val="000000"/>
          <w:spacing w:val="-1"/>
        </w:rPr>
      </w:pPr>
      <w:r w:rsidRPr="00257723">
        <w:rPr>
          <w:color w:val="000000"/>
          <w:spacing w:val="-1"/>
        </w:rPr>
        <w:t>в 2015 году –209053,34 рублей;</w:t>
      </w:r>
    </w:p>
    <w:p w14:paraId="072E64D7" w14:textId="77777777" w:rsidR="00FF1644" w:rsidRPr="00257723" w:rsidRDefault="00FF1644" w:rsidP="00FF1644">
      <w:pPr>
        <w:rPr>
          <w:color w:val="000000"/>
          <w:spacing w:val="-1"/>
        </w:rPr>
      </w:pPr>
      <w:r w:rsidRPr="00257723">
        <w:rPr>
          <w:color w:val="000000"/>
          <w:spacing w:val="-1"/>
        </w:rPr>
        <w:t>в 2016 году – 153292,09 рублей;</w:t>
      </w:r>
    </w:p>
    <w:p w14:paraId="19DF38B1" w14:textId="77777777" w:rsidR="00FF1644" w:rsidRPr="00257723" w:rsidRDefault="00FF1644" w:rsidP="00FF1644">
      <w:pPr>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238E94B3" w14:textId="77777777" w:rsidR="00FF1644" w:rsidRPr="00257723" w:rsidRDefault="00FF1644" w:rsidP="00FF1644">
      <w:pPr>
        <w:rPr>
          <w:color w:val="000000"/>
          <w:spacing w:val="-1"/>
        </w:rPr>
      </w:pPr>
      <w:r w:rsidRPr="00257723">
        <w:rPr>
          <w:color w:val="000000"/>
          <w:spacing w:val="-1"/>
        </w:rPr>
        <w:t>в 2018 году – 222395,78 рублей;</w:t>
      </w:r>
    </w:p>
    <w:p w14:paraId="2FEB6BEC" w14:textId="3A2094AE" w:rsidR="00FF1644" w:rsidRPr="00257723" w:rsidRDefault="00FF1644" w:rsidP="00FF1644">
      <w:pPr>
        <w:rPr>
          <w:color w:val="000000"/>
          <w:spacing w:val="-1"/>
        </w:rPr>
      </w:pPr>
      <w:r w:rsidRPr="00257723">
        <w:rPr>
          <w:color w:val="000000"/>
          <w:spacing w:val="-1"/>
        </w:rPr>
        <w:t xml:space="preserve">в 2019 году – </w:t>
      </w:r>
      <w:r w:rsidR="00B70FE7">
        <w:rPr>
          <w:color w:val="000000"/>
          <w:spacing w:val="-1"/>
        </w:rPr>
        <w:t>447906,63</w:t>
      </w:r>
      <w:r w:rsidRPr="00257723">
        <w:rPr>
          <w:color w:val="000000"/>
          <w:spacing w:val="-1"/>
        </w:rPr>
        <w:t xml:space="preserve"> рублей;</w:t>
      </w:r>
    </w:p>
    <w:p w14:paraId="75980EDA" w14:textId="1ABEF2D8" w:rsidR="00FF1644" w:rsidRPr="00257723" w:rsidRDefault="00FF1644" w:rsidP="00FF1644">
      <w:pPr>
        <w:rPr>
          <w:color w:val="000000"/>
          <w:spacing w:val="-1"/>
        </w:rPr>
      </w:pPr>
      <w:r w:rsidRPr="00257723">
        <w:rPr>
          <w:color w:val="000000"/>
          <w:spacing w:val="-1"/>
        </w:rPr>
        <w:t xml:space="preserve">в 2020 году – </w:t>
      </w:r>
      <w:r w:rsidR="00B70FE7">
        <w:rPr>
          <w:color w:val="000000"/>
          <w:spacing w:val="-1"/>
        </w:rPr>
        <w:t>208784,05</w:t>
      </w:r>
      <w:r>
        <w:rPr>
          <w:color w:val="000000"/>
          <w:spacing w:val="-1"/>
        </w:rPr>
        <w:t xml:space="preserve"> </w:t>
      </w:r>
      <w:r w:rsidRPr="00257723">
        <w:rPr>
          <w:color w:val="000000"/>
          <w:spacing w:val="-1"/>
        </w:rPr>
        <w:t xml:space="preserve"> рублей.</w:t>
      </w:r>
    </w:p>
    <w:p w14:paraId="657EC465" w14:textId="3ECA8E07" w:rsidR="00FF1644" w:rsidRPr="00257723" w:rsidRDefault="00FF1644" w:rsidP="00FF1644">
      <w:pPr>
        <w:rPr>
          <w:color w:val="000000"/>
          <w:spacing w:val="-1"/>
        </w:rPr>
      </w:pPr>
      <w:r>
        <w:rPr>
          <w:color w:val="000000"/>
          <w:spacing w:val="-1"/>
        </w:rPr>
        <w:lastRenderedPageBreak/>
        <w:t xml:space="preserve">в 2021году – </w:t>
      </w:r>
      <w:r w:rsidR="00B70FE7">
        <w:rPr>
          <w:color w:val="000000"/>
          <w:spacing w:val="-1"/>
        </w:rPr>
        <w:t>296619,57</w:t>
      </w:r>
      <w:r w:rsidR="00A226A3" w:rsidRPr="00257723">
        <w:rPr>
          <w:color w:val="000000"/>
          <w:spacing w:val="-1"/>
        </w:rPr>
        <w:t xml:space="preserve"> </w:t>
      </w:r>
      <w:r w:rsidRPr="00257723">
        <w:rPr>
          <w:color w:val="000000"/>
          <w:spacing w:val="-1"/>
        </w:rPr>
        <w:t>рублей;</w:t>
      </w:r>
    </w:p>
    <w:p w14:paraId="4B4132A1" w14:textId="5FBD0E49" w:rsidR="00FF1644" w:rsidRPr="00257723" w:rsidRDefault="00FF1644" w:rsidP="00FF1644">
      <w:pPr>
        <w:rPr>
          <w:color w:val="000000"/>
          <w:spacing w:val="-1"/>
        </w:rPr>
      </w:pPr>
      <w:r>
        <w:rPr>
          <w:color w:val="000000"/>
          <w:spacing w:val="-1"/>
        </w:rPr>
        <w:t xml:space="preserve">в 2022 году – </w:t>
      </w:r>
      <w:r w:rsidR="00B70FE7">
        <w:t>246880,12</w:t>
      </w:r>
      <w:r w:rsidR="00273D01">
        <w:t>,00</w:t>
      </w:r>
      <w:r w:rsidR="00273D01" w:rsidRPr="00257723">
        <w:t xml:space="preserve"> </w:t>
      </w:r>
      <w:r w:rsidR="00273D01">
        <w:t xml:space="preserve"> </w:t>
      </w:r>
      <w:r w:rsidRPr="00257723">
        <w:rPr>
          <w:color w:val="000000"/>
          <w:spacing w:val="-1"/>
        </w:rPr>
        <w:t>рублей;</w:t>
      </w:r>
    </w:p>
    <w:p w14:paraId="1F401F76" w14:textId="673579A5" w:rsidR="00FF1644" w:rsidRPr="00257723" w:rsidRDefault="00FF1644" w:rsidP="00FF1644">
      <w:pPr>
        <w:rPr>
          <w:color w:val="000000"/>
          <w:spacing w:val="-1"/>
        </w:rPr>
      </w:pPr>
      <w:r w:rsidRPr="00257723">
        <w:rPr>
          <w:color w:val="000000"/>
          <w:spacing w:val="-1"/>
        </w:rPr>
        <w:t xml:space="preserve">в 2023 году – </w:t>
      </w:r>
      <w:r w:rsidR="00B70FE7" w:rsidRPr="00B70FE7">
        <w:t>246880,12</w:t>
      </w:r>
      <w:r w:rsidRPr="00257723">
        <w:rPr>
          <w:color w:val="000000"/>
          <w:spacing w:val="-1"/>
        </w:rPr>
        <w:t>рублей;</w:t>
      </w:r>
    </w:p>
    <w:p w14:paraId="7A03A497" w14:textId="40675DA4" w:rsidR="00FF1644" w:rsidRPr="00257723" w:rsidRDefault="00FF1644" w:rsidP="00FF1644">
      <w:pPr>
        <w:rPr>
          <w:color w:val="000000"/>
          <w:spacing w:val="-1"/>
        </w:rPr>
      </w:pPr>
      <w:r w:rsidRPr="00257723">
        <w:rPr>
          <w:color w:val="000000"/>
          <w:spacing w:val="-1"/>
        </w:rPr>
        <w:t xml:space="preserve">в 2024 году – </w:t>
      </w:r>
      <w:r w:rsidR="00260491">
        <w:t>50000</w:t>
      </w:r>
      <w:r w:rsidR="00273D01">
        <w:t>,00</w:t>
      </w:r>
      <w:r w:rsidR="00273D01" w:rsidRPr="00257723">
        <w:t xml:space="preserve"> </w:t>
      </w:r>
      <w:r w:rsidRPr="00257723">
        <w:rPr>
          <w:color w:val="000000"/>
          <w:spacing w:val="-1"/>
        </w:rPr>
        <w:t>рублей;</w:t>
      </w:r>
    </w:p>
    <w:p w14:paraId="78CE33EE" w14:textId="7BB78A8A" w:rsidR="00FF1644" w:rsidRDefault="00FF1644" w:rsidP="00FF1644">
      <w:pPr>
        <w:rPr>
          <w:color w:val="000000"/>
          <w:spacing w:val="-1"/>
        </w:rPr>
      </w:pPr>
      <w:r w:rsidRPr="00257723">
        <w:rPr>
          <w:color w:val="000000"/>
          <w:spacing w:val="-1"/>
        </w:rPr>
        <w:t xml:space="preserve">в 2025 году – </w:t>
      </w:r>
      <w:r w:rsidR="00260491">
        <w:t>50000</w:t>
      </w:r>
      <w:r w:rsidR="00273D01">
        <w:t>,00</w:t>
      </w:r>
      <w:r w:rsidR="00273D01" w:rsidRPr="00257723">
        <w:t xml:space="preserve"> </w:t>
      </w:r>
      <w:r w:rsidRPr="00257723">
        <w:rPr>
          <w:color w:val="000000"/>
          <w:spacing w:val="-1"/>
        </w:rPr>
        <w:t>рублей .</w:t>
      </w:r>
    </w:p>
    <w:p w14:paraId="4B4AD4D5" w14:textId="75DEF511" w:rsidR="00B70FE7" w:rsidRPr="00257723" w:rsidRDefault="00B70FE7" w:rsidP="00FF1644">
      <w:pPr>
        <w:rPr>
          <w:color w:val="000000"/>
          <w:spacing w:val="-1"/>
        </w:rPr>
      </w:pPr>
      <w:r>
        <w:rPr>
          <w:color w:val="000000"/>
          <w:spacing w:val="-1"/>
        </w:rPr>
        <w:t>в 2026 году- 50000,00 рублей</w:t>
      </w:r>
    </w:p>
    <w:p w14:paraId="19AB3410" w14:textId="77777777" w:rsidR="00FF1644" w:rsidRDefault="00FF1644" w:rsidP="00E338A0">
      <w:pPr>
        <w:pStyle w:val="a9"/>
        <w:spacing w:after="0"/>
        <w:rPr>
          <w:b/>
          <w:sz w:val="24"/>
          <w:szCs w:val="24"/>
        </w:rPr>
      </w:pPr>
    </w:p>
    <w:p w14:paraId="57F9145D"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098F29BA" w14:textId="77777777" w:rsidR="00FF1644" w:rsidRPr="00257723" w:rsidRDefault="00FF1644" w:rsidP="00FF1644">
      <w:pPr>
        <w:pStyle w:val="a9"/>
        <w:spacing w:after="0"/>
        <w:ind w:firstLine="720"/>
        <w:jc w:val="center"/>
        <w:rPr>
          <w:sz w:val="24"/>
          <w:szCs w:val="24"/>
        </w:rPr>
      </w:pPr>
    </w:p>
    <w:p w14:paraId="5440744C" w14:textId="0279E7E1"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Реализация мероприятий подпрограммы позволит к 202</w:t>
      </w:r>
      <w:r w:rsidR="00B70FE7">
        <w:rPr>
          <w:rFonts w:ascii="Times New Roman" w:hAnsi="Times New Roman"/>
          <w:sz w:val="24"/>
          <w:szCs w:val="24"/>
        </w:rPr>
        <w:t>6</w:t>
      </w:r>
      <w:r w:rsidRPr="00257723">
        <w:rPr>
          <w:rFonts w:ascii="Times New Roman" w:hAnsi="Times New Roman"/>
          <w:sz w:val="24"/>
          <w:szCs w:val="24"/>
        </w:rPr>
        <w:t xml:space="preserve"> году обеспечить достижение следующих основных результатов (по сравнению с 2013 годом):</w:t>
      </w:r>
    </w:p>
    <w:p w14:paraId="47BA7C7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обеспечить снижение уровня износа фондов коммунальной инфраструктуры до 62,9 процентов;</w:t>
      </w:r>
    </w:p>
    <w:p w14:paraId="5846FBC3"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повысить уровень собираемости платежей за предоставленные жилищно-коммунальные услуги до 98,5 процентов;</w:t>
      </w:r>
    </w:p>
    <w:p w14:paraId="36354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увеличить долю отпуска ресурсов по показаниям приборов учета, установленных на источниках энерго-ресурсоснабжения, в том числе холодной воды до 97,1 процента, тепловой энергии до 95,1 процента.</w:t>
      </w:r>
    </w:p>
    <w:p w14:paraId="3559140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увеличение долю протяженности освещенных частей улиц в общей протяженности улиц до 90 процентов;</w:t>
      </w:r>
    </w:p>
    <w:p w14:paraId="3562D6C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Осуществление мероприятий подпрограммы позволит:</w:t>
      </w:r>
    </w:p>
    <w:p w14:paraId="2BD6F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улучшить качество жилищно-коммунального обслуживания потребителей, обеспечить надежность работы инженерно-коммунальных систем жизнеобеспечения, комфортность и безопасность условий проживания граждан;</w:t>
      </w:r>
    </w:p>
    <w:p w14:paraId="7135F43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минимизировать экономические потери при эксплуатации и обслуживании инженерных коммуникаций;</w:t>
      </w:r>
    </w:p>
    <w:p w14:paraId="3DE78215"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обеспечит стимулирование энергоресурсосбережения в отрасли жилищно-коммунального хозяйства;</w:t>
      </w:r>
    </w:p>
    <w:p w14:paraId="757622D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стимулировать развитие имущественных отношений в ЖКК.</w:t>
      </w:r>
    </w:p>
    <w:p w14:paraId="50236952" w14:textId="77777777" w:rsidR="00FF1644" w:rsidRPr="006C17F2" w:rsidRDefault="00FF1644" w:rsidP="006C17F2">
      <w:pPr>
        <w:pStyle w:val="11"/>
        <w:ind w:firstLine="708"/>
        <w:jc w:val="both"/>
        <w:rPr>
          <w:rFonts w:ascii="Times New Roman" w:hAnsi="Times New Roman"/>
        </w:rPr>
      </w:pPr>
      <w:r w:rsidRPr="00CC70D3">
        <w:rPr>
          <w:rFonts w:ascii="Times New Roman" w:hAnsi="Times New Roman"/>
          <w:sz w:val="24"/>
          <w:szCs w:val="24"/>
        </w:rPr>
        <w:t>-</w:t>
      </w:r>
      <w:r w:rsidRPr="00CC70D3">
        <w:rPr>
          <w:rFonts w:ascii="Times New Roman" w:hAnsi="Times New Roman"/>
          <w:shd w:val="clear" w:color="auto" w:fill="FFFFFF"/>
        </w:rPr>
        <w:t xml:space="preserve"> ликвидация мест несанкционированного размещения твердых коммунальных отходов</w:t>
      </w:r>
      <w:r w:rsidRPr="00CC70D3">
        <w:rPr>
          <w:rFonts w:ascii="Times New Roman" w:hAnsi="Times New Roman"/>
        </w:rPr>
        <w:t xml:space="preserve"> 2 шт</w:t>
      </w:r>
      <w:r w:rsidRPr="00CC70D3">
        <w:rPr>
          <w:rFonts w:ascii="Times New Roman" w:hAnsi="Times New Roman"/>
          <w:sz w:val="24"/>
          <w:szCs w:val="24"/>
        </w:rPr>
        <w:t xml:space="preserve"> </w:t>
      </w:r>
    </w:p>
    <w:p w14:paraId="798C591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Достижение определенных подпрограммой результатов повлияет на эффективность социально-экономического развития Новотроицкого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жилищно-коммунальных услуг, увеличения инвестиционной привлекательности отрасли ЖКК и повышения экологической безопасности окружающей среды.</w:t>
      </w:r>
    </w:p>
    <w:p w14:paraId="18437D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Оценка эффективности реализации программы будет производиться соисполнителем подпрограммы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w:t>
      </w:r>
    </w:p>
    <w:p w14:paraId="703A7061" w14:textId="77777777" w:rsidR="00FF1644" w:rsidRDefault="00FF1644" w:rsidP="006C17F2">
      <w:pPr>
        <w:pStyle w:val="11"/>
        <w:ind w:firstLine="708"/>
        <w:jc w:val="both"/>
        <w:rPr>
          <w:rFonts w:ascii="Times New Roman" w:hAnsi="Times New Roman"/>
          <w:sz w:val="24"/>
          <w:szCs w:val="24"/>
        </w:rPr>
      </w:pPr>
      <w:r w:rsidRPr="00257723">
        <w:rPr>
          <w:rFonts w:ascii="Times New Roman" w:hAnsi="Times New Roman"/>
          <w:sz w:val="24"/>
          <w:szCs w:val="24"/>
        </w:rPr>
        <w:t>Эффективность реализации подпрограммы оценивается как степень фактического достижения целевых индикаторов по формуле:</w:t>
      </w:r>
    </w:p>
    <w:p w14:paraId="0CF61B19"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1ф     2ф            </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ф</w:t>
      </w:r>
    </w:p>
    <w:p w14:paraId="587A4A40"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w:t>
      </w: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II</w:t>
      </w:r>
    </w:p>
    <w:p w14:paraId="667F4D9E"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 + ---- + ... +  ----</w:t>
      </w:r>
    </w:p>
    <w:p w14:paraId="3CD19478"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1н     2н</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н</w:t>
      </w:r>
    </w:p>
    <w:p w14:paraId="4F3992E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lang w:val="en-US"/>
        </w:rPr>
        <w:t>III</w:t>
      </w:r>
    </w:p>
    <w:p w14:paraId="6EC5F43F"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Э = -------------------------- х 100%,</w:t>
      </w:r>
    </w:p>
    <w:p w14:paraId="3B37FB8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n</w:t>
      </w:r>
    </w:p>
    <w:p w14:paraId="6DB9B14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где:</w:t>
      </w:r>
    </w:p>
    <w:p w14:paraId="07D2C9F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Э - эффективность реализации подпрограммы, (процентов);</w:t>
      </w:r>
    </w:p>
    <w:p w14:paraId="3C9A9BD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1ф</w:t>
      </w:r>
    </w:p>
    <w:p w14:paraId="125946CC"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lastRenderedPageBreak/>
        <w:t xml:space="preserve">    I   -  фактический     индикатор,   достигнутый   в   ходе   реализации</w:t>
      </w:r>
    </w:p>
    <w:p w14:paraId="05FDC2B9"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подпрограммы;</w:t>
      </w:r>
    </w:p>
    <w:p w14:paraId="7323F90A"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1н</w:t>
      </w:r>
    </w:p>
    <w:p w14:paraId="4615D9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I   - значение целевых индикаторов с соответствующим номером  строки  в</w:t>
      </w:r>
    </w:p>
    <w:p w14:paraId="4F4836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таблице перечень мероприятий подпрограммы в графе целевые индикаторы реализации мероприятия (группы мероприятий) муниципальной программы к подпрограмме;</w:t>
      </w:r>
    </w:p>
    <w:p w14:paraId="20621692"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n - количество целевых индикаторов подпрограммы.</w:t>
      </w:r>
    </w:p>
    <w:p w14:paraId="6E0893D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При значениях Э, равных или превышающих 100%, делается вывод о положительных результатах реализации подпрограммы.</w:t>
      </w:r>
    </w:p>
    <w:p w14:paraId="5A1D614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Если значения Э меньше 100%, то проводится анализ причин невыполнения подпрограммы  и  разрабатываются  предложения  по достижению заданных значений индикаторов с возможной корректировкой подпрограммы.</w:t>
      </w:r>
    </w:p>
    <w:p w14:paraId="342A7C8C" w14:textId="77777777" w:rsidR="00FF1644" w:rsidRDefault="00FF1644" w:rsidP="00FF1644">
      <w:pPr>
        <w:rPr>
          <w:rFonts w:eastAsia="Times New Roman"/>
          <w:lang w:eastAsia="en-US"/>
        </w:rPr>
      </w:pPr>
    </w:p>
    <w:p w14:paraId="5CF8DBD4" w14:textId="77777777" w:rsidR="00FF1644" w:rsidRPr="00257723"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2162D1B" w14:textId="77777777" w:rsidR="00FF1644" w:rsidRPr="00257723" w:rsidRDefault="00FF1644" w:rsidP="00FF1644">
      <w:pPr>
        <w:ind w:firstLine="709"/>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w:t>
      </w:r>
    </w:p>
    <w:p w14:paraId="37CD3D86" w14:textId="77777777" w:rsidR="00FF1644" w:rsidRPr="00257723" w:rsidRDefault="00FF1644" w:rsidP="00FF1644">
      <w:pPr>
        <w:ind w:firstLine="709"/>
        <w:rPr>
          <w:rFonts w:eastAsia="Times New Roman"/>
          <w:lang w:eastAsia="en-US"/>
        </w:rPr>
      </w:pPr>
      <w:r w:rsidRPr="00257723">
        <w:rPr>
          <w:rFonts w:eastAsia="Times New Roman"/>
          <w:lang w:eastAsia="en-US"/>
        </w:rPr>
        <w:t>-коммунальное хозяйство (рит.услуги)</w:t>
      </w:r>
    </w:p>
    <w:p w14:paraId="57BE19EA" w14:textId="77777777" w:rsidR="00FF1644" w:rsidRPr="00257723" w:rsidRDefault="00FF1644" w:rsidP="00FF1644">
      <w:pPr>
        <w:ind w:firstLine="709"/>
        <w:rPr>
          <w:rFonts w:eastAsia="Times New Roman"/>
          <w:b/>
          <w:color w:val="000000"/>
          <w:lang w:eastAsia="en-US"/>
        </w:rPr>
      </w:pPr>
      <w:r w:rsidRPr="00257723">
        <w:rPr>
          <w:rFonts w:eastAsia="Times New Roman"/>
          <w:b/>
          <w:color w:val="000000"/>
          <w:lang w:eastAsia="en-US"/>
        </w:rPr>
        <w:t>Мероприятие:</w:t>
      </w:r>
    </w:p>
    <w:p w14:paraId="32F516DA" w14:textId="77777777"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p>
    <w:p w14:paraId="7F7A71CC" w14:textId="77777777" w:rsidR="00FF1644" w:rsidRPr="00257723" w:rsidRDefault="00FF1644" w:rsidP="00FF1644">
      <w:pPr>
        <w:ind w:firstLine="709"/>
        <w:rPr>
          <w:rFonts w:eastAsia="Times New Roman"/>
          <w:b/>
          <w:lang w:eastAsia="en-US"/>
        </w:rPr>
      </w:pPr>
      <w:r w:rsidRPr="00257723">
        <w:rPr>
          <w:rFonts w:eastAsia="Times New Roman"/>
          <w:b/>
          <w:lang w:eastAsia="en-US"/>
        </w:rPr>
        <w:t>Основное мероприятие-</w:t>
      </w:r>
    </w:p>
    <w:p w14:paraId="176C9FB0" w14:textId="77777777" w:rsidR="00FF1644" w:rsidRPr="00257723" w:rsidRDefault="00FF1644" w:rsidP="00FF1644">
      <w:pPr>
        <w:ind w:firstLine="709"/>
        <w:rPr>
          <w:rFonts w:eastAsia="Times New Roman"/>
          <w:lang w:eastAsia="en-US"/>
        </w:rPr>
      </w:pPr>
      <w:r w:rsidRPr="00257723">
        <w:rPr>
          <w:rFonts w:eastAsia="Times New Roman"/>
          <w:lang w:eastAsia="en-US"/>
        </w:rPr>
        <w:t>- благоустройство Новотроицкого сельского поселения</w:t>
      </w:r>
    </w:p>
    <w:p w14:paraId="3D36F117" w14:textId="77777777" w:rsidR="00FF1644" w:rsidRPr="00257723" w:rsidRDefault="00FF1644" w:rsidP="00FF1644">
      <w:pPr>
        <w:ind w:firstLine="709"/>
        <w:rPr>
          <w:rFonts w:eastAsia="Times New Roman"/>
          <w:b/>
          <w:lang w:eastAsia="en-US"/>
        </w:rPr>
      </w:pPr>
      <w:r w:rsidRPr="00257723">
        <w:rPr>
          <w:rFonts w:eastAsia="Times New Roman"/>
          <w:b/>
          <w:lang w:eastAsia="en-US"/>
        </w:rPr>
        <w:t xml:space="preserve">Мероприятие: </w:t>
      </w:r>
    </w:p>
    <w:p w14:paraId="7FCBC423" w14:textId="77777777"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p>
    <w:p w14:paraId="4730692D" w14:textId="77777777" w:rsidR="00FF1644" w:rsidRPr="00257723" w:rsidRDefault="00FF1644" w:rsidP="00FF1644">
      <w:pPr>
        <w:ind w:firstLine="709"/>
        <w:rPr>
          <w:rFonts w:eastAsia="Times New Roman"/>
          <w:lang w:eastAsia="en-US"/>
        </w:rPr>
      </w:pPr>
      <w:r w:rsidRPr="00257723">
        <w:rPr>
          <w:rFonts w:eastAsia="Times New Roman"/>
          <w:lang w:eastAsia="en-US"/>
        </w:rPr>
        <w:t>организация уличного освещения</w:t>
      </w:r>
    </w:p>
    <w:p w14:paraId="273FC3EF" w14:textId="77777777" w:rsidR="006C17F2" w:rsidRDefault="00FF1644" w:rsidP="006C17F2">
      <w:pPr>
        <w:ind w:firstLine="709"/>
        <w:rPr>
          <w:rFonts w:eastAsia="Times New Roman"/>
          <w:lang w:eastAsia="en-US"/>
        </w:rPr>
      </w:pPr>
      <w:r w:rsidRPr="00257723">
        <w:rPr>
          <w:rFonts w:eastAsia="Times New Roman"/>
          <w:lang w:eastAsia="en-US"/>
        </w:rPr>
        <w:t>организация и содержание мест захоронения</w:t>
      </w:r>
    </w:p>
    <w:p w14:paraId="544C6078" w14:textId="77777777" w:rsidR="00FF1644" w:rsidRDefault="00FF1644" w:rsidP="006C17F2">
      <w:pPr>
        <w:ind w:firstLine="709"/>
        <w:jc w:val="both"/>
        <w:rPr>
          <w:rFonts w:eastAsia="Times New Roman"/>
          <w:lang w:eastAsia="en-US"/>
        </w:rPr>
      </w:pPr>
      <w:r w:rsidRPr="002D0D08">
        <w:rPr>
          <w:rFonts w:eastAsia="Times New Roman"/>
          <w:lang w:eastAsia="en-US"/>
        </w:rPr>
        <w:t>организация сбора, транспортирования и захоронения твердых коммунальных отходов, а так же  ликвидация объектов размещения твердых коммунальных</w:t>
      </w:r>
    </w:p>
    <w:p w14:paraId="111DC1B9" w14:textId="77777777" w:rsidR="00FF1644" w:rsidRPr="00257723" w:rsidRDefault="00FF1644" w:rsidP="00FF1644">
      <w:pPr>
        <w:rPr>
          <w:rFonts w:eastAsia="Times New Roman"/>
          <w:lang w:eastAsia="en-US"/>
        </w:rPr>
      </w:pPr>
      <w:r w:rsidRPr="002D0D08">
        <w:rPr>
          <w:rFonts w:eastAsia="Times New Roman"/>
          <w:lang w:eastAsia="en-US"/>
        </w:rPr>
        <w:t xml:space="preserve"> отходов</w:t>
      </w:r>
    </w:p>
    <w:p w14:paraId="3D9D9FC9" w14:textId="77777777" w:rsidR="00FF1644" w:rsidRPr="00257723" w:rsidRDefault="00FF1644" w:rsidP="00FF1644">
      <w:pPr>
        <w:ind w:firstLine="709"/>
        <w:rPr>
          <w:rFonts w:eastAsia="Times New Roman"/>
          <w:b/>
          <w:lang w:eastAsia="en-US"/>
        </w:rPr>
      </w:pPr>
    </w:p>
    <w:p w14:paraId="6307CA18" w14:textId="77777777"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3CE0E006" w14:textId="77777777" w:rsidR="00FF1644" w:rsidRPr="00257723" w:rsidRDefault="00FF1644" w:rsidP="00FF1644">
      <w:pPr>
        <w:tabs>
          <w:tab w:val="left" w:pos="4928"/>
        </w:tabs>
        <w:jc w:val="center"/>
        <w:rPr>
          <w:b/>
        </w:rPr>
      </w:pPr>
    </w:p>
    <w:p w14:paraId="19FF0FD6" w14:textId="77777777" w:rsidR="00FF1644" w:rsidRPr="00257723" w:rsidRDefault="00FF1644" w:rsidP="00FF1644">
      <w:pPr>
        <w:ind w:firstLine="709"/>
        <w:jc w:val="both"/>
      </w:pPr>
      <w:r w:rsidRPr="00257723">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90F4D6C"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0B1A096C" w14:textId="77777777" w:rsidR="00FF1644" w:rsidRPr="00257723" w:rsidRDefault="00FF1644" w:rsidP="00FF1644">
      <w:pPr>
        <w:ind w:firstLine="709"/>
        <w:jc w:val="both"/>
      </w:pPr>
      <w:r>
        <w:t>О.О.Кузнецова</w:t>
      </w:r>
      <w:r w:rsidRPr="00257723">
        <w:t xml:space="preserve">-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 </w:t>
      </w:r>
    </w:p>
    <w:p w14:paraId="00E817E8" w14:textId="77777777" w:rsidR="00FF1644" w:rsidRPr="00257723" w:rsidRDefault="00FF1644" w:rsidP="00FF1644">
      <w:pPr>
        <w:ind w:firstLine="709"/>
        <w:jc w:val="both"/>
      </w:pPr>
      <w:r w:rsidRPr="00257723">
        <w:t>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62E9BE13" w14:textId="77777777" w:rsidR="00FF1644" w:rsidRPr="00257723" w:rsidRDefault="00FF1644" w:rsidP="00FF1644">
      <w:pPr>
        <w:rPr>
          <w:rFonts w:eastAsia="Times New Roman"/>
          <w:lang w:eastAsia="en-US"/>
        </w:rPr>
      </w:pPr>
    </w:p>
    <w:p w14:paraId="3C2DD1D8" w14:textId="77777777" w:rsidR="00FF1644" w:rsidRPr="00257723" w:rsidRDefault="00FF1644" w:rsidP="00FF1644">
      <w:pPr>
        <w:rPr>
          <w:rFonts w:eastAsia="Times New Roman"/>
          <w:lang w:eastAsia="en-US"/>
        </w:rPr>
        <w:sectPr w:rsidR="00FF1644" w:rsidRPr="00257723" w:rsidSect="006409E7">
          <w:type w:val="continuous"/>
          <w:pgSz w:w="11906" w:h="16838" w:code="9"/>
          <w:pgMar w:top="1134" w:right="850" w:bottom="1134" w:left="1701" w:header="709" w:footer="709" w:gutter="0"/>
          <w:cols w:space="708"/>
          <w:docGrid w:linePitch="360"/>
        </w:sectPr>
      </w:pPr>
    </w:p>
    <w:p w14:paraId="44D822D6" w14:textId="77777777" w:rsidR="00FF1644" w:rsidRPr="00257723" w:rsidRDefault="00FF1644" w:rsidP="00FF1644">
      <w:pPr>
        <w:jc w:val="both"/>
      </w:pPr>
      <w:r w:rsidRPr="00257723">
        <w:lastRenderedPageBreak/>
        <w:t xml:space="preserve">                                                                                              </w:t>
      </w:r>
    </w:p>
    <w:p w14:paraId="32BD3DA4" w14:textId="77777777" w:rsidR="00FF1644" w:rsidRPr="00257723" w:rsidRDefault="00FF1644" w:rsidP="00FF1644">
      <w:pPr>
        <w:jc w:val="both"/>
      </w:pPr>
    </w:p>
    <w:p w14:paraId="20F28483" w14:textId="77777777" w:rsidR="00FF1644" w:rsidRPr="00257723" w:rsidRDefault="00FF1644" w:rsidP="00FF1644">
      <w:pPr>
        <w:jc w:val="both"/>
      </w:pPr>
    </w:p>
    <w:p w14:paraId="12D25774" w14:textId="77777777" w:rsidR="00FF1644" w:rsidRDefault="00FF1644" w:rsidP="00FF1644">
      <w:pPr>
        <w:jc w:val="both"/>
      </w:pPr>
    </w:p>
    <w:p w14:paraId="2A71CA05" w14:textId="77777777" w:rsidR="00FF1644" w:rsidRDefault="00FF1644" w:rsidP="00FF1644">
      <w:pPr>
        <w:jc w:val="both"/>
      </w:pPr>
    </w:p>
    <w:p w14:paraId="6A5FE33A" w14:textId="77777777" w:rsidR="00FF1644" w:rsidRDefault="00FF1644" w:rsidP="00FF1644">
      <w:pPr>
        <w:jc w:val="both"/>
      </w:pPr>
    </w:p>
    <w:p w14:paraId="7B9D17DC" w14:textId="77777777" w:rsidR="00FF1644" w:rsidRPr="00257723" w:rsidRDefault="00FF1644" w:rsidP="00FF1644">
      <w:pPr>
        <w:shd w:val="clear" w:color="auto" w:fill="FFFFFF"/>
        <w:jc w:val="center"/>
        <w:rPr>
          <w:b/>
        </w:rPr>
      </w:pPr>
      <w:r w:rsidRPr="00257723">
        <w:rPr>
          <w:b/>
        </w:rPr>
        <w:lastRenderedPageBreak/>
        <w:t>Подпрограмма</w:t>
      </w:r>
    </w:p>
    <w:p w14:paraId="54A9536C" w14:textId="77777777" w:rsidR="00FF1644" w:rsidRPr="00257723" w:rsidRDefault="00FF1644" w:rsidP="00FF1644">
      <w:pPr>
        <w:jc w:val="center"/>
        <w:rPr>
          <w:b/>
        </w:rPr>
      </w:pPr>
      <w:r w:rsidRPr="00257723">
        <w:rPr>
          <w:b/>
        </w:rPr>
        <w:t xml:space="preserve">«Оказание качественных услуг в социально-культурной сфере, повышение их доступности для населения Новотроицкого сельского поселения </w:t>
      </w:r>
    </w:p>
    <w:p w14:paraId="7EF243DA" w14:textId="77777777" w:rsidR="00FF1644" w:rsidRPr="00257723" w:rsidRDefault="00FF1644" w:rsidP="00FF1644">
      <w:pPr>
        <w:jc w:val="center"/>
        <w:rPr>
          <w:b/>
        </w:rPr>
      </w:pPr>
      <w:r w:rsidRPr="00257723">
        <w:rPr>
          <w:b/>
        </w:rPr>
        <w:t xml:space="preserve"> Омского муниципального района Омской области </w:t>
      </w:r>
    </w:p>
    <w:p w14:paraId="2F21F86F" w14:textId="4C3D9B50" w:rsidR="00FF1644" w:rsidRDefault="00FF1644" w:rsidP="00FF1644">
      <w:pPr>
        <w:jc w:val="center"/>
        <w:rPr>
          <w:b/>
        </w:rPr>
      </w:pPr>
      <w:r w:rsidRPr="00257723">
        <w:rPr>
          <w:b/>
        </w:rPr>
        <w:t>на 2014-202</w:t>
      </w:r>
      <w:r w:rsidR="00517A9B">
        <w:rPr>
          <w:b/>
        </w:rPr>
        <w:t>6</w:t>
      </w:r>
      <w:r w:rsidRPr="00257723">
        <w:rPr>
          <w:b/>
        </w:rPr>
        <w:t xml:space="preserve"> годы»</w:t>
      </w:r>
    </w:p>
    <w:p w14:paraId="45448614" w14:textId="77777777" w:rsidR="006C17F2" w:rsidRPr="00257723" w:rsidRDefault="006C17F2" w:rsidP="00FF1644">
      <w:pPr>
        <w:jc w:val="center"/>
        <w:rPr>
          <w:b/>
        </w:rPr>
      </w:pPr>
    </w:p>
    <w:p w14:paraId="70D8793E" w14:textId="77777777" w:rsidR="00FF1644" w:rsidRPr="00257723" w:rsidRDefault="00FF1644" w:rsidP="006C17F2">
      <w:pPr>
        <w:jc w:val="center"/>
      </w:pPr>
      <w:r w:rsidRPr="00257723">
        <w:t>ПАСПОРТ</w:t>
      </w:r>
    </w:p>
    <w:p w14:paraId="3BB02068" w14:textId="77777777" w:rsidR="00FF1644" w:rsidRPr="00257723" w:rsidRDefault="00FF1644" w:rsidP="00FF1644">
      <w:pPr>
        <w:jc w:val="center"/>
      </w:pPr>
      <w:r w:rsidRPr="00257723">
        <w:t xml:space="preserve">подпрограммы «Оказание качественных услуг в социально-культурной сфере, повышение их доступности для населения Новотроицкого сельского поселения </w:t>
      </w:r>
    </w:p>
    <w:p w14:paraId="6ED80A5F" w14:textId="22678254" w:rsidR="00FF1644" w:rsidRPr="00257723" w:rsidRDefault="00FF1644" w:rsidP="006C17F2">
      <w:pPr>
        <w:jc w:val="center"/>
      </w:pPr>
      <w:r w:rsidRPr="00257723">
        <w:t xml:space="preserve"> Омского муниципального района Омской области </w:t>
      </w:r>
      <w:r w:rsidR="006C17F2">
        <w:t xml:space="preserve"> </w:t>
      </w:r>
      <w:r w:rsidRPr="00257723">
        <w:t>на 2014-202</w:t>
      </w:r>
      <w:r w:rsidR="00517A9B">
        <w:t>6</w:t>
      </w:r>
      <w:r w:rsidRPr="00257723">
        <w:t xml:space="preserve"> годы»</w:t>
      </w:r>
    </w:p>
    <w:p w14:paraId="7112E17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6A049F" w14:textId="77777777" w:rsidTr="006409E7">
        <w:tc>
          <w:tcPr>
            <w:tcW w:w="2802" w:type="dxa"/>
            <w:tcBorders>
              <w:top w:val="single" w:sz="4" w:space="0" w:color="auto"/>
              <w:left w:val="single" w:sz="4" w:space="0" w:color="auto"/>
              <w:bottom w:val="single" w:sz="4" w:space="0" w:color="auto"/>
              <w:right w:val="single" w:sz="4" w:space="0" w:color="auto"/>
            </w:tcBorders>
          </w:tcPr>
          <w:p w14:paraId="7C613F5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9C8D396" w14:textId="255CC090"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517A9B">
              <w:t>6</w:t>
            </w:r>
            <w:r w:rsidRPr="00257723">
              <w:t xml:space="preserve"> годы»</w:t>
            </w:r>
          </w:p>
        </w:tc>
      </w:tr>
      <w:tr w:rsidR="00FF1644" w:rsidRPr="00257723" w14:paraId="689F6567" w14:textId="77777777" w:rsidTr="006409E7">
        <w:tc>
          <w:tcPr>
            <w:tcW w:w="2802" w:type="dxa"/>
            <w:tcBorders>
              <w:top w:val="single" w:sz="4" w:space="0" w:color="auto"/>
              <w:left w:val="single" w:sz="4" w:space="0" w:color="auto"/>
              <w:bottom w:val="single" w:sz="4" w:space="0" w:color="auto"/>
              <w:right w:val="single" w:sz="4" w:space="0" w:color="auto"/>
            </w:tcBorders>
          </w:tcPr>
          <w:p w14:paraId="46402D8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71EEE0E" w14:textId="1DA197B6" w:rsidR="00FF1644" w:rsidRPr="00257723" w:rsidRDefault="00FF1644" w:rsidP="006409E7">
            <w:pPr>
              <w:jc w:val="both"/>
            </w:pPr>
            <w:r w:rsidRPr="00257723">
              <w:t>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517A9B">
              <w:t>6</w:t>
            </w:r>
            <w:r w:rsidRPr="00257723">
              <w:t xml:space="preserve"> годы (далее – подпрограмма)</w:t>
            </w:r>
          </w:p>
        </w:tc>
      </w:tr>
      <w:tr w:rsidR="00FF1644" w:rsidRPr="00257723" w14:paraId="4248C8D8" w14:textId="77777777" w:rsidTr="006409E7">
        <w:tc>
          <w:tcPr>
            <w:tcW w:w="2802" w:type="dxa"/>
            <w:tcBorders>
              <w:top w:val="single" w:sz="4" w:space="0" w:color="auto"/>
              <w:left w:val="single" w:sz="4" w:space="0" w:color="auto"/>
              <w:bottom w:val="single" w:sz="4" w:space="0" w:color="auto"/>
              <w:right w:val="single" w:sz="4" w:space="0" w:color="auto"/>
            </w:tcBorders>
          </w:tcPr>
          <w:p w14:paraId="460203D9"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65A7718" w14:textId="77777777" w:rsidR="00FF1644" w:rsidRPr="00257723" w:rsidRDefault="00FF1644" w:rsidP="006409E7">
            <w:pPr>
              <w:jc w:val="both"/>
            </w:pPr>
            <w:r w:rsidRPr="00257723">
              <w:t xml:space="preserve">Администрация Новотроицкого сельского поселения, </w:t>
            </w:r>
          </w:p>
          <w:p w14:paraId="6797B6B2" w14:textId="77777777" w:rsidR="00FF1644" w:rsidRPr="00257723" w:rsidRDefault="00FF1644" w:rsidP="006409E7">
            <w:pPr>
              <w:jc w:val="both"/>
            </w:pPr>
          </w:p>
        </w:tc>
      </w:tr>
      <w:tr w:rsidR="00FF1644" w:rsidRPr="00257723" w14:paraId="44042C9C" w14:textId="77777777" w:rsidTr="006409E7">
        <w:tc>
          <w:tcPr>
            <w:tcW w:w="2802" w:type="dxa"/>
            <w:tcBorders>
              <w:top w:val="single" w:sz="4" w:space="0" w:color="auto"/>
              <w:left w:val="single" w:sz="4" w:space="0" w:color="auto"/>
              <w:bottom w:val="single" w:sz="4" w:space="0" w:color="auto"/>
              <w:right w:val="single" w:sz="4" w:space="0" w:color="auto"/>
            </w:tcBorders>
          </w:tcPr>
          <w:p w14:paraId="7D4DDBCF"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EF69022" w14:textId="77777777" w:rsidR="00FF1644" w:rsidRPr="00257723" w:rsidRDefault="00FF1644" w:rsidP="006409E7">
            <w:pPr>
              <w:jc w:val="both"/>
            </w:pPr>
            <w:r w:rsidRPr="00257723">
              <w:t>Администрация Новотроицкого сельского поселения, МБУ «Новотроицкий КДЦ»</w:t>
            </w:r>
          </w:p>
        </w:tc>
      </w:tr>
      <w:tr w:rsidR="00FF1644" w:rsidRPr="00257723" w14:paraId="2281943D"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6F3048B7"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2A6291D6" w14:textId="23440283" w:rsidR="00FF1644" w:rsidRPr="00257723" w:rsidRDefault="00FF1644" w:rsidP="006409E7">
            <w:pPr>
              <w:jc w:val="both"/>
            </w:pPr>
            <w:r w:rsidRPr="00257723">
              <w:t>2014-202</w:t>
            </w:r>
            <w:r w:rsidR="00517A9B">
              <w:t>6</w:t>
            </w:r>
            <w:r w:rsidRPr="00257723">
              <w:t xml:space="preserve"> годы</w:t>
            </w:r>
          </w:p>
        </w:tc>
      </w:tr>
      <w:tr w:rsidR="00FF1644" w:rsidRPr="00257723" w14:paraId="752975D6" w14:textId="77777777" w:rsidTr="006409E7">
        <w:tc>
          <w:tcPr>
            <w:tcW w:w="2802" w:type="dxa"/>
            <w:tcBorders>
              <w:top w:val="single" w:sz="4" w:space="0" w:color="auto"/>
              <w:left w:val="single" w:sz="4" w:space="0" w:color="auto"/>
              <w:bottom w:val="single" w:sz="4" w:space="0" w:color="auto"/>
              <w:right w:val="single" w:sz="4" w:space="0" w:color="auto"/>
            </w:tcBorders>
          </w:tcPr>
          <w:p w14:paraId="6020A54D"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725D34" w14:textId="77777777" w:rsidR="00FF1644" w:rsidRPr="00257723" w:rsidRDefault="00FF1644" w:rsidP="006409E7">
            <w:pPr>
              <w:jc w:val="both"/>
            </w:pPr>
            <w:r w:rsidRPr="00257723">
              <w:t>Цель – повышение качества предоставляемых муниципальных услуг в социально-культурной сфере</w:t>
            </w:r>
          </w:p>
          <w:p w14:paraId="416E72C0" w14:textId="77777777" w:rsidR="00FF1644" w:rsidRPr="00257723" w:rsidRDefault="00FF1644" w:rsidP="006409E7">
            <w:pPr>
              <w:jc w:val="both"/>
            </w:pPr>
            <w:r w:rsidRPr="00257723">
              <w:t>Задачи:</w:t>
            </w:r>
          </w:p>
          <w:p w14:paraId="453507F1" w14:textId="77777777" w:rsidR="00FF1644" w:rsidRPr="00257723" w:rsidRDefault="00FF1644" w:rsidP="006409E7">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1E7E7A60" w14:textId="77777777" w:rsidR="00FF1644" w:rsidRPr="00257723" w:rsidRDefault="00FF1644" w:rsidP="006409E7">
            <w:pPr>
              <w:jc w:val="both"/>
              <w:rPr>
                <w:color w:val="FF0000"/>
              </w:rPr>
            </w:pPr>
            <w:r w:rsidRPr="00257723">
              <w:t xml:space="preserve">- осуществление социальной поддержки граждан </w:t>
            </w:r>
          </w:p>
        </w:tc>
      </w:tr>
      <w:tr w:rsidR="00FF1644" w:rsidRPr="00257723" w14:paraId="48422393" w14:textId="77777777" w:rsidTr="006409E7">
        <w:tc>
          <w:tcPr>
            <w:tcW w:w="2802" w:type="dxa"/>
            <w:tcBorders>
              <w:top w:val="single" w:sz="4" w:space="0" w:color="auto"/>
              <w:left w:val="single" w:sz="4" w:space="0" w:color="auto"/>
              <w:bottom w:val="single" w:sz="4" w:space="0" w:color="auto"/>
              <w:right w:val="single" w:sz="4" w:space="0" w:color="auto"/>
            </w:tcBorders>
          </w:tcPr>
          <w:p w14:paraId="529A7F1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C0A6203" w14:textId="77777777" w:rsidR="00FF1644" w:rsidRPr="00257723" w:rsidRDefault="00FF1644" w:rsidP="006409E7">
            <w:pPr>
              <w:jc w:val="both"/>
            </w:pPr>
            <w:r w:rsidRPr="00257723">
              <w:t>- развитие творческого потенциала Новотроицкого поселения;</w:t>
            </w:r>
          </w:p>
          <w:p w14:paraId="055EB99A" w14:textId="77777777" w:rsidR="00FF1644" w:rsidRPr="00257723" w:rsidRDefault="00FF1644" w:rsidP="006409E7">
            <w:pPr>
              <w:jc w:val="both"/>
            </w:pPr>
            <w:r w:rsidRPr="00257723">
              <w:t>- развитие молодежной политики на территории Новотроицкого поселения;</w:t>
            </w:r>
          </w:p>
          <w:p w14:paraId="1E02F861" w14:textId="77777777" w:rsidR="00FF1644" w:rsidRPr="00257723" w:rsidRDefault="00FF1644" w:rsidP="006409E7">
            <w:pPr>
              <w:jc w:val="both"/>
            </w:pPr>
            <w:r w:rsidRPr="00257723">
              <w:t>- развитие физической культуры и спорта в Новотроицком поселении;</w:t>
            </w:r>
          </w:p>
          <w:p w14:paraId="72FF53E3" w14:textId="77777777" w:rsidR="00FF1644" w:rsidRPr="00257723" w:rsidRDefault="00FF1644" w:rsidP="006409E7">
            <w:pPr>
              <w:jc w:val="both"/>
            </w:pPr>
            <w:r w:rsidRPr="00257723">
              <w:t>- формирование условий для осуществление социальной поддержки граждан в Новотроицком поселении.</w:t>
            </w:r>
          </w:p>
        </w:tc>
      </w:tr>
      <w:tr w:rsidR="00FF1644" w:rsidRPr="00257723" w14:paraId="4D406E2B" w14:textId="77777777" w:rsidTr="006409E7">
        <w:tc>
          <w:tcPr>
            <w:tcW w:w="2802" w:type="dxa"/>
            <w:tcBorders>
              <w:top w:val="single" w:sz="4" w:space="0" w:color="auto"/>
              <w:left w:val="single" w:sz="4" w:space="0" w:color="auto"/>
              <w:bottom w:val="single" w:sz="4" w:space="0" w:color="auto"/>
              <w:right w:val="single" w:sz="4" w:space="0" w:color="auto"/>
            </w:tcBorders>
          </w:tcPr>
          <w:p w14:paraId="2C5B9ED6"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1E948D0" w14:textId="77777777" w:rsidR="00FF1644" w:rsidRPr="00257723" w:rsidRDefault="00FF1644" w:rsidP="006409E7">
            <w:pPr>
              <w:jc w:val="both"/>
              <w:rPr>
                <w:bCs/>
              </w:rPr>
            </w:pPr>
            <w:r w:rsidRPr="00257723">
              <w:rPr>
                <w:bCs/>
              </w:rPr>
              <w:t>- </w:t>
            </w:r>
            <w:r w:rsidRPr="00257723">
              <w:t>доля населения, занимающегося творческой деятельностью на непрофессиональной основе, от общего числа жителей Новотроицкого сельского поселения (процентов);</w:t>
            </w:r>
          </w:p>
          <w:p w14:paraId="7D9B41EE" w14:textId="77777777" w:rsidR="00FF1644" w:rsidRPr="00257723" w:rsidRDefault="00FF1644" w:rsidP="006409E7">
            <w:pPr>
              <w:jc w:val="both"/>
              <w:rPr>
                <w:bCs/>
              </w:rPr>
            </w:pPr>
            <w:r w:rsidRPr="00257723">
              <w:rPr>
                <w:bCs/>
              </w:rPr>
              <w:t>- количество молодежи от 14 до 30 лет, участвующих в культурно-досуговых, спортивных мероприятиях, в общественной жизни поселка;</w:t>
            </w:r>
          </w:p>
          <w:p w14:paraId="483D36A8" w14:textId="77777777" w:rsidR="00FF1644" w:rsidRPr="00257723" w:rsidRDefault="00FF1644" w:rsidP="006409E7">
            <w:pPr>
              <w:jc w:val="both"/>
            </w:pPr>
            <w:r w:rsidRPr="00257723">
              <w:rPr>
                <w:bCs/>
              </w:rPr>
              <w:t>- доля населения</w:t>
            </w:r>
            <w:r w:rsidRPr="00257723">
              <w:t xml:space="preserve"> систематически занимающегося физической культурой и спортом,  от общей численности населения Новотроицкого сельского поселения (процентов);</w:t>
            </w:r>
          </w:p>
          <w:p w14:paraId="6F6693C9" w14:textId="77777777" w:rsidR="00FF1644" w:rsidRPr="00257723" w:rsidRDefault="00FF1644" w:rsidP="006409E7">
            <w:pPr>
              <w:jc w:val="both"/>
              <w:rPr>
                <w:bCs/>
                <w:i/>
              </w:rPr>
            </w:pPr>
            <w:r w:rsidRPr="00257723">
              <w:t xml:space="preserve">- количество семей, получивших поддержку в форме социальных выплат при строительстве (реконструкции) или приобретении </w:t>
            </w:r>
            <w:r w:rsidRPr="00257723">
              <w:lastRenderedPageBreak/>
              <w:t>индивидуального жилья, а также количество молодых семей улучшивших жилищные условия за счет предоставленной поддержки в форме социальных выплат при строительстве (реконструкции) или приобретении жилья в Новотроицком сельском поселении Омского муниципального района Омской области (количество семей)</w:t>
            </w:r>
          </w:p>
        </w:tc>
      </w:tr>
      <w:tr w:rsidR="00FF1644" w:rsidRPr="00257723" w14:paraId="276547B0" w14:textId="77777777" w:rsidTr="006409E7">
        <w:trPr>
          <w:trHeight w:val="2523"/>
        </w:trPr>
        <w:tc>
          <w:tcPr>
            <w:tcW w:w="2802" w:type="dxa"/>
            <w:tcBorders>
              <w:top w:val="single" w:sz="4" w:space="0" w:color="auto"/>
              <w:left w:val="single" w:sz="4" w:space="0" w:color="auto"/>
              <w:bottom w:val="single" w:sz="4" w:space="0" w:color="auto"/>
              <w:right w:val="single" w:sz="4" w:space="0" w:color="auto"/>
            </w:tcBorders>
          </w:tcPr>
          <w:p w14:paraId="3BCF540B"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BD7FD78" w14:textId="39F97CEF"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16589A">
              <w:t>160</w:t>
            </w:r>
            <w:r w:rsidR="00C6547E">
              <w:t>62924,03</w:t>
            </w:r>
            <w:r>
              <w:t xml:space="preserve"> </w:t>
            </w:r>
            <w:r w:rsidRPr="00257723">
              <w:t xml:space="preserve"> </w:t>
            </w:r>
            <w:r w:rsidRPr="00257723">
              <w:rPr>
                <w:color w:val="000000"/>
                <w:spacing w:val="-1"/>
              </w:rPr>
              <w:t>рублей</w:t>
            </w:r>
            <w:r w:rsidRPr="00257723">
              <w:t>,</w:t>
            </w:r>
            <w:r w:rsidRPr="00257723">
              <w:rPr>
                <w:color w:val="000000"/>
                <w:spacing w:val="-1"/>
              </w:rPr>
              <w:t xml:space="preserve"> в том числе: </w:t>
            </w:r>
          </w:p>
          <w:p w14:paraId="4823A568" w14:textId="77777777" w:rsidR="00FF1644" w:rsidRPr="00257723" w:rsidRDefault="00FF1644" w:rsidP="006409E7">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1A8D6532" w14:textId="77777777" w:rsidR="00FF1644" w:rsidRPr="00257723" w:rsidRDefault="00FF1644" w:rsidP="006409E7">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D6FDD8C" w14:textId="77777777" w:rsidR="00FF1644" w:rsidRPr="00257723" w:rsidRDefault="00FF1644" w:rsidP="006409E7">
            <w:pPr>
              <w:rPr>
                <w:color w:val="000000"/>
                <w:spacing w:val="-1"/>
              </w:rPr>
            </w:pPr>
            <w:r w:rsidRPr="00257723">
              <w:rPr>
                <w:color w:val="000000"/>
                <w:spacing w:val="-1"/>
              </w:rPr>
              <w:t xml:space="preserve">в 2016 году – </w:t>
            </w:r>
            <w:r>
              <w:rPr>
                <w:color w:val="000000"/>
                <w:spacing w:val="-1"/>
              </w:rPr>
              <w:t>909093,46</w:t>
            </w:r>
            <w:r w:rsidRPr="00257723">
              <w:rPr>
                <w:color w:val="000000"/>
                <w:spacing w:val="-1"/>
              </w:rPr>
              <w:t xml:space="preserve"> рублей;</w:t>
            </w:r>
          </w:p>
          <w:p w14:paraId="0793080C" w14:textId="77777777" w:rsidR="00FF1644" w:rsidRPr="00257723" w:rsidRDefault="00FF1644" w:rsidP="006409E7">
            <w:pPr>
              <w:rPr>
                <w:color w:val="000000"/>
                <w:spacing w:val="-1"/>
              </w:rPr>
            </w:pPr>
            <w:r w:rsidRPr="00257723">
              <w:rPr>
                <w:color w:val="000000"/>
                <w:spacing w:val="-1"/>
              </w:rPr>
              <w:t>в 2017 году – 1056092,25 рублей;</w:t>
            </w:r>
          </w:p>
          <w:p w14:paraId="2EA87313" w14:textId="77777777" w:rsidR="00FF1644" w:rsidRPr="00257723" w:rsidRDefault="00FF1644" w:rsidP="006409E7">
            <w:pPr>
              <w:pStyle w:val="a9"/>
              <w:spacing w:after="0"/>
              <w:rPr>
                <w:sz w:val="24"/>
                <w:szCs w:val="24"/>
              </w:rPr>
            </w:pPr>
            <w:r w:rsidRPr="00257723">
              <w:rPr>
                <w:sz w:val="24"/>
                <w:szCs w:val="24"/>
              </w:rPr>
              <w:t>в 2018 году –</w:t>
            </w:r>
            <w:r>
              <w:rPr>
                <w:sz w:val="24"/>
                <w:szCs w:val="24"/>
              </w:rPr>
              <w:t>804336,04</w:t>
            </w:r>
            <w:r w:rsidRPr="00257723">
              <w:rPr>
                <w:sz w:val="24"/>
                <w:szCs w:val="24"/>
              </w:rPr>
              <w:t xml:space="preserve"> рублей. </w:t>
            </w:r>
          </w:p>
          <w:p w14:paraId="0F537B05" w14:textId="77777777" w:rsidR="00FF1644" w:rsidRPr="00257723" w:rsidRDefault="00FF1644" w:rsidP="006409E7">
            <w:pPr>
              <w:pStyle w:val="a9"/>
              <w:spacing w:after="0"/>
              <w:rPr>
                <w:sz w:val="24"/>
                <w:szCs w:val="24"/>
              </w:rPr>
            </w:pPr>
            <w:r w:rsidRPr="00257723">
              <w:rPr>
                <w:sz w:val="24"/>
                <w:szCs w:val="24"/>
              </w:rPr>
              <w:t>в 2019 году –</w:t>
            </w:r>
            <w:r>
              <w:rPr>
                <w:sz w:val="24"/>
                <w:szCs w:val="24"/>
              </w:rPr>
              <w:t>1420362,41</w:t>
            </w:r>
            <w:r w:rsidRPr="00257723">
              <w:rPr>
                <w:sz w:val="24"/>
                <w:szCs w:val="24"/>
              </w:rPr>
              <w:t xml:space="preserve"> рублей.</w:t>
            </w:r>
          </w:p>
          <w:p w14:paraId="10A31D80" w14:textId="77777777" w:rsidR="00FF1644" w:rsidRPr="00257723" w:rsidRDefault="00FF1644" w:rsidP="006409E7">
            <w:pPr>
              <w:widowControl w:val="0"/>
              <w:autoSpaceDE w:val="0"/>
              <w:autoSpaceDN w:val="0"/>
            </w:pPr>
            <w:r w:rsidRPr="00257723">
              <w:t>в 2020 году –</w:t>
            </w:r>
            <w:r>
              <w:t xml:space="preserve"> 975593,27</w:t>
            </w:r>
            <w:r w:rsidRPr="00257723">
              <w:t xml:space="preserve"> рублей.</w:t>
            </w:r>
          </w:p>
          <w:p w14:paraId="5CAF7132" w14:textId="77777777" w:rsidR="00FF1644" w:rsidRPr="00257723" w:rsidRDefault="00FF1644" w:rsidP="006409E7">
            <w:pPr>
              <w:jc w:val="both"/>
            </w:pPr>
            <w:r>
              <w:t xml:space="preserve">в 2021 году-   </w:t>
            </w:r>
            <w:r w:rsidR="00AA6EF3">
              <w:rPr>
                <w:bCs/>
              </w:rPr>
              <w:t>1102392,94</w:t>
            </w:r>
            <w:r>
              <w:rPr>
                <w:bCs/>
              </w:rPr>
              <w:t xml:space="preserve"> </w:t>
            </w:r>
            <w:r w:rsidRPr="00183C27">
              <w:t>рублей</w:t>
            </w:r>
          </w:p>
          <w:p w14:paraId="51965FC2" w14:textId="77777777" w:rsidR="00FF1644" w:rsidRPr="00257723" w:rsidRDefault="00FF1644" w:rsidP="006409E7">
            <w:pPr>
              <w:jc w:val="both"/>
            </w:pPr>
            <w:r w:rsidRPr="00257723">
              <w:t xml:space="preserve">в 2022 году- </w:t>
            </w:r>
            <w:r w:rsidR="00AA6EF3">
              <w:t xml:space="preserve">  </w:t>
            </w:r>
            <w:r w:rsidR="00DD22CB">
              <w:t>1590320,75</w:t>
            </w:r>
            <w:r w:rsidRPr="00257723">
              <w:t xml:space="preserve"> рублей</w:t>
            </w:r>
          </w:p>
          <w:p w14:paraId="10E47217" w14:textId="1BDD2917" w:rsidR="00FF1644" w:rsidRPr="00257723" w:rsidRDefault="00FF1644" w:rsidP="006409E7">
            <w:pPr>
              <w:jc w:val="both"/>
            </w:pPr>
            <w:r w:rsidRPr="00257723">
              <w:t>в 2023 году</w:t>
            </w:r>
            <w:r w:rsidR="001524A8" w:rsidRPr="001524A8">
              <w:t xml:space="preserve">1262440,00 </w:t>
            </w:r>
            <w:r w:rsidRPr="00257723">
              <w:t>рублей</w:t>
            </w:r>
          </w:p>
          <w:p w14:paraId="26F9A350" w14:textId="6DCA6031" w:rsidR="00FF1644" w:rsidRPr="00257723" w:rsidRDefault="00FF1644" w:rsidP="006409E7">
            <w:pPr>
              <w:jc w:val="both"/>
            </w:pPr>
            <w:r w:rsidRPr="00257723">
              <w:t xml:space="preserve">в 2024 году- </w:t>
            </w:r>
            <w:r w:rsidR="00273D01">
              <w:t xml:space="preserve">  </w:t>
            </w:r>
            <w:r w:rsidR="00517A9B">
              <w:t>1262440,00</w:t>
            </w:r>
            <w:r w:rsidRPr="00257723">
              <w:t xml:space="preserve"> рублей</w:t>
            </w:r>
          </w:p>
          <w:p w14:paraId="21935EC2" w14:textId="0154A2D2" w:rsidR="00FF1644" w:rsidRDefault="00FF1644" w:rsidP="00273D01">
            <w:pPr>
              <w:jc w:val="both"/>
            </w:pPr>
            <w:r w:rsidRPr="00257723">
              <w:t xml:space="preserve">в 2025 году- </w:t>
            </w:r>
            <w:r w:rsidR="00273D01">
              <w:t xml:space="preserve">  </w:t>
            </w:r>
            <w:r w:rsidR="00517A9B">
              <w:t>1262440,00</w:t>
            </w:r>
            <w:r w:rsidRPr="00257723">
              <w:t xml:space="preserve"> рублей</w:t>
            </w:r>
          </w:p>
          <w:p w14:paraId="51FB0E6D" w14:textId="36936081" w:rsidR="00517A9B" w:rsidRPr="00257723" w:rsidRDefault="00517A9B" w:rsidP="00273D01">
            <w:pPr>
              <w:jc w:val="both"/>
            </w:pPr>
            <w:r>
              <w:t>в 2026 году – 1338700,00 рублей</w:t>
            </w:r>
          </w:p>
        </w:tc>
      </w:tr>
      <w:tr w:rsidR="00FF1644" w:rsidRPr="00257723" w14:paraId="4EBEF109" w14:textId="77777777" w:rsidTr="006409E7">
        <w:tc>
          <w:tcPr>
            <w:tcW w:w="2802" w:type="dxa"/>
            <w:tcBorders>
              <w:top w:val="single" w:sz="4" w:space="0" w:color="auto"/>
              <w:left w:val="single" w:sz="4" w:space="0" w:color="auto"/>
              <w:bottom w:val="single" w:sz="4" w:space="0" w:color="auto"/>
              <w:right w:val="single" w:sz="4" w:space="0" w:color="auto"/>
            </w:tcBorders>
          </w:tcPr>
          <w:p w14:paraId="737BE77A"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36C2A87" w14:textId="319D6B56" w:rsidR="00FF1644" w:rsidRPr="00257723" w:rsidRDefault="00FF1644" w:rsidP="006409E7">
            <w:pPr>
              <w:tabs>
                <w:tab w:val="left" w:pos="1080"/>
              </w:tabs>
              <w:jc w:val="both"/>
            </w:pPr>
            <w:r w:rsidRPr="00257723">
              <w:t>Выполнение мероприятий подпрограммы позволит обеспечить к 202</w:t>
            </w:r>
            <w:r w:rsidR="001524A8">
              <w:t>5</w:t>
            </w:r>
            <w:r w:rsidRPr="00257723">
              <w:t xml:space="preserve"> году:</w:t>
            </w:r>
          </w:p>
          <w:p w14:paraId="17A87CF3" w14:textId="77777777" w:rsidR="00FF1644" w:rsidRPr="00257723" w:rsidRDefault="00FF1644" w:rsidP="006409E7">
            <w:r w:rsidRPr="00257723">
              <w:t xml:space="preserve">- сохранение доли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 xml:space="preserve"> процентов;</w:t>
            </w:r>
          </w:p>
          <w:p w14:paraId="35CE2C27" w14:textId="597440CA" w:rsidR="00FF1644" w:rsidRPr="00257723" w:rsidRDefault="00FF1644" w:rsidP="006409E7">
            <w:r w:rsidRPr="00257723">
              <w:t>- увеличение доли  населения Новотроицкого сельского поселения, участвующего в культурно-досуговых мероприятиях, к 202</w:t>
            </w:r>
            <w:r w:rsidR="001524A8">
              <w:t>6</w:t>
            </w:r>
            <w:r w:rsidRPr="00257723">
              <w:t xml:space="preserve"> году до 80%;</w:t>
            </w:r>
          </w:p>
          <w:p w14:paraId="41809EA6" w14:textId="43412F24" w:rsidR="00FF1644" w:rsidRPr="00257723" w:rsidRDefault="00FF1644" w:rsidP="006409E7">
            <w:pPr>
              <w:tabs>
                <w:tab w:val="left" w:pos="1080"/>
              </w:tabs>
              <w:jc w:val="both"/>
            </w:pPr>
            <w:r w:rsidRPr="00257723">
              <w:t xml:space="preserve">- увеличение количества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1524A8">
              <w:t>6</w:t>
            </w:r>
            <w:r w:rsidRPr="00257723">
              <w:t xml:space="preserve"> году до 400 человек;</w:t>
            </w:r>
          </w:p>
          <w:p w14:paraId="7E530EE8" w14:textId="77777777" w:rsidR="00FF1644" w:rsidRPr="00257723" w:rsidRDefault="00FF1644" w:rsidP="006409E7">
            <w:pPr>
              <w:numPr>
                <w:ilvl w:val="0"/>
                <w:numId w:val="7"/>
              </w:numPr>
              <w:suppressAutoHyphens/>
              <w:ind w:left="0" w:hanging="357"/>
              <w:jc w:val="both"/>
            </w:pPr>
            <w:r w:rsidRPr="00257723">
              <w:t>увеличение удельного весы населения Новотроицкого</w:t>
            </w:r>
          </w:p>
          <w:p w14:paraId="536FDADB" w14:textId="77777777" w:rsidR="00FF1644" w:rsidRPr="00257723" w:rsidRDefault="00FF1644" w:rsidP="006409E7">
            <w:pPr>
              <w:suppressAutoHyphens/>
              <w:jc w:val="both"/>
            </w:pPr>
            <w:r w:rsidRPr="00257723">
              <w:t>сельского поселения занимающегося физической культурой и спортом,  от общей численности населения поселения  до 20процентов;</w:t>
            </w:r>
          </w:p>
          <w:p w14:paraId="052BF813" w14:textId="273B5B25" w:rsidR="00FF1644" w:rsidRPr="00257723" w:rsidRDefault="00FF1644" w:rsidP="006409E7">
            <w:r w:rsidRPr="00257723">
              <w:t>- оказание поддержки в форме социальных выплат при строительстве (реконструкции) или приобретении индивидуального жилья в сельском поселении к 202</w:t>
            </w:r>
            <w:r w:rsidR="001524A8">
              <w:t>6</w:t>
            </w:r>
            <w:r w:rsidRPr="00257723">
              <w:t xml:space="preserve"> году не менее чем 5 семьям;</w:t>
            </w:r>
          </w:p>
          <w:p w14:paraId="02D8B5B1" w14:textId="2E82975E" w:rsidR="00FF1644" w:rsidRPr="00257723" w:rsidRDefault="00FF1644" w:rsidP="006409E7">
            <w:pPr>
              <w:pStyle w:val="a5"/>
              <w:rPr>
                <w:rFonts w:ascii="Times New Roman" w:hAnsi="Times New Roman"/>
                <w:sz w:val="24"/>
                <w:szCs w:val="24"/>
              </w:rPr>
            </w:pPr>
            <w:r w:rsidRPr="00257723">
              <w:rPr>
                <w:rFonts w:ascii="Times New Roman" w:hAnsi="Times New Roman"/>
                <w:sz w:val="24"/>
                <w:szCs w:val="24"/>
              </w:rPr>
              <w:t>- предоставление поддержки в форме социальных выплат при строительстве (реконструкции) или приобретении жилья к 202</w:t>
            </w:r>
            <w:r w:rsidR="001524A8">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r w:rsidRPr="00257723">
              <w:rPr>
                <w:rFonts w:ascii="Times New Roman" w:hAnsi="Times New Roman"/>
                <w:bCs/>
                <w:i/>
                <w:sz w:val="24"/>
                <w:szCs w:val="24"/>
              </w:rPr>
              <w:t>.</w:t>
            </w:r>
          </w:p>
        </w:tc>
      </w:tr>
    </w:tbl>
    <w:p w14:paraId="0E31C6C8" w14:textId="77777777" w:rsidR="00FF1644" w:rsidRPr="00257723" w:rsidRDefault="00FF1644" w:rsidP="00FF1644">
      <w:pPr>
        <w:rPr>
          <w:b/>
        </w:rPr>
      </w:pPr>
    </w:p>
    <w:p w14:paraId="26A3AF57" w14:textId="77777777" w:rsidR="00FF1644" w:rsidRPr="00257723" w:rsidRDefault="00FF1644" w:rsidP="00FF1644">
      <w:pPr>
        <w:jc w:val="center"/>
        <w:rPr>
          <w:b/>
        </w:rPr>
      </w:pPr>
      <w:r w:rsidRPr="00257723">
        <w:rPr>
          <w:b/>
        </w:rPr>
        <w:t>1.  Сущность решаемых подпрограммой проблем</w:t>
      </w:r>
    </w:p>
    <w:p w14:paraId="708A576C" w14:textId="77777777" w:rsidR="00FF1644" w:rsidRPr="00257723" w:rsidRDefault="00FF1644" w:rsidP="00FF1644">
      <w:pPr>
        <w:jc w:val="center"/>
        <w:rPr>
          <w:b/>
        </w:rPr>
      </w:pPr>
    </w:p>
    <w:p w14:paraId="0648BAA1"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Современное понимание роли и места культуры в развитии государства и общества диктует важнейшие цели культурной политики Новотроицкого сельского поселения: обеспечение права граждан на участие в культурной жизни и свободу творческого самовыражения, создание оптимальных условий для расширения доступности культурных ценностей и повышения качества культурных услуг.</w:t>
      </w:r>
    </w:p>
    <w:p w14:paraId="2F2C77A6" w14:textId="77777777" w:rsidR="00FF1644" w:rsidRPr="00257723" w:rsidRDefault="00FF1644" w:rsidP="00FF1644">
      <w:pPr>
        <w:ind w:firstLine="720"/>
        <w:jc w:val="both"/>
      </w:pPr>
      <w:r w:rsidRPr="00257723">
        <w:lastRenderedPageBreak/>
        <w:t xml:space="preserve">Мероприятие подпрограммы - развитие творческого потенциала поселения обусловлено необходимостью формирования условий для сохранения, развития и пропаганды культурных ценностей и традиций поселка. </w:t>
      </w:r>
    </w:p>
    <w:p w14:paraId="57F6E7E1" w14:textId="77777777" w:rsidR="00FF1644" w:rsidRPr="00257723" w:rsidRDefault="00FF1644" w:rsidP="00FF1644">
      <w:pPr>
        <w:ind w:firstLine="720"/>
        <w:jc w:val="both"/>
      </w:pPr>
      <w:r w:rsidRPr="00257723">
        <w:t>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Новотроицкого сельского поселения, формирования духовно-нравственных основ общества и сохранения культурных традиций Новотроицкого сельского поселения, обеспечения равного и свободного доступа населения ко всему спектру культурных благ и услуг.</w:t>
      </w:r>
    </w:p>
    <w:p w14:paraId="362A9501" w14:textId="77777777" w:rsidR="00FF1644" w:rsidRPr="00257723" w:rsidRDefault="00FF1644" w:rsidP="00FF1644">
      <w:pPr>
        <w:ind w:firstLine="709"/>
        <w:jc w:val="both"/>
      </w:pPr>
      <w:r w:rsidRPr="00257723">
        <w:t>Государственная молодежная политика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14:paraId="1AA32148" w14:textId="77777777" w:rsidR="00FF1644" w:rsidRPr="00257723" w:rsidRDefault="00FF1644" w:rsidP="00FF1644">
      <w:pPr>
        <w:ind w:firstLine="720"/>
        <w:jc w:val="both"/>
      </w:pPr>
      <w:r w:rsidRPr="00257723">
        <w:t xml:space="preserve">От позиции молодежи в общественно-политической жизни, ее уверенности в завтрашнем дне и активности будет зависеть темп дальнейшего продвижения России по пути демократических преобразований. </w:t>
      </w:r>
    </w:p>
    <w:p w14:paraId="7F40796E" w14:textId="77777777" w:rsidR="00FF1644" w:rsidRPr="00257723" w:rsidRDefault="00FF1644" w:rsidP="00FF1644">
      <w:pPr>
        <w:ind w:firstLine="720"/>
        <w:jc w:val="both"/>
      </w:pPr>
      <w:r w:rsidRPr="00257723">
        <w:t>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14:paraId="677F6C97" w14:textId="77777777" w:rsidR="00FF1644" w:rsidRPr="00257723" w:rsidRDefault="00FF1644" w:rsidP="00FF1644">
      <w:pPr>
        <w:ind w:firstLine="720"/>
        <w:jc w:val="both"/>
      </w:pPr>
      <w:r w:rsidRPr="00257723">
        <w:t>В Новотроицком сельском поселении,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 содействие занятости молодых граждан, в том числе временной и сезонной занятости подростков и молодежи.</w:t>
      </w:r>
    </w:p>
    <w:p w14:paraId="1E75D1F9" w14:textId="77777777" w:rsidR="00FF1644" w:rsidRPr="00257723" w:rsidRDefault="00FF1644" w:rsidP="00FF1644">
      <w:pPr>
        <w:ind w:firstLine="720"/>
        <w:jc w:val="both"/>
      </w:pPr>
      <w:r w:rsidRPr="00257723">
        <w:t>Мероприятие подпрограммы - развитие молодежной политики на территории Новотроицкого поселения  представляет собой систему мер по реализации молодежной политики, направленных на создание правовых, экономических и организационных условий для самореализации и многостороннего развития молодежи, включения ее в социально-экономическую, политическую и общественную жизнь города и носит преемственный характер, что обеспечивает развитие положительных результатов в реализации молодежной политики.</w:t>
      </w:r>
    </w:p>
    <w:p w14:paraId="2904ED43" w14:textId="77777777" w:rsidR="00FF1644" w:rsidRPr="00257723" w:rsidRDefault="00FF1644" w:rsidP="00FF1644">
      <w:pPr>
        <w:ind w:firstLine="720"/>
        <w:jc w:val="both"/>
      </w:pPr>
      <w:r w:rsidRPr="00257723">
        <w:t>В рамках подпрограммы будет продолжена работа по развитию органов молодежного самоуправления. При этом одним из ключевых инструментов решения задачи должно стать широкомасштабное внедрение современных информационно-коммуникационных технологий, которые позволят установить взаимодействие со всеми представителями целевой группы.</w:t>
      </w:r>
    </w:p>
    <w:p w14:paraId="3D0EF8D5"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Подпрограмма носит комплексный характер и обеспечивает последовательность в осуществлении мер по реализации государственной молодежной политики, направленной на создание правовых, экономических и организационных условий для развития личности, поддержки молодежных общественных объединений</w:t>
      </w:r>
    </w:p>
    <w:p w14:paraId="026CE6E3" w14:textId="77777777" w:rsidR="00FF1644" w:rsidRPr="00257723" w:rsidRDefault="00FF1644" w:rsidP="00FF1644">
      <w:pPr>
        <w:pStyle w:val="11"/>
        <w:ind w:firstLine="708"/>
        <w:jc w:val="both"/>
        <w:rPr>
          <w:rFonts w:ascii="Times New Roman" w:hAnsi="Times New Roman"/>
          <w:sz w:val="24"/>
          <w:szCs w:val="24"/>
        </w:rPr>
      </w:pPr>
    </w:p>
    <w:p w14:paraId="26E24E56"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2E3F1BD" w14:textId="77777777" w:rsidR="00FF1644" w:rsidRPr="00257723" w:rsidRDefault="00FF1644" w:rsidP="00FF1644">
      <w:pPr>
        <w:tabs>
          <w:tab w:val="left" w:pos="855"/>
        </w:tabs>
        <w:ind w:firstLine="720"/>
        <w:jc w:val="center"/>
      </w:pPr>
    </w:p>
    <w:p w14:paraId="0DBDCEDB" w14:textId="77777777" w:rsidR="00FF1644" w:rsidRPr="00257723" w:rsidRDefault="00FF1644" w:rsidP="00FF1644">
      <w:pPr>
        <w:ind w:firstLine="567"/>
        <w:jc w:val="both"/>
      </w:pPr>
      <w:r w:rsidRPr="00257723">
        <w:t>Основной целью подпрограммы является повышение качества предоставляемых муниципальных услуг в социально-культурной сфере</w:t>
      </w:r>
    </w:p>
    <w:p w14:paraId="45B57050"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5CA29536" w14:textId="77777777" w:rsidR="00FF1644" w:rsidRPr="00257723" w:rsidRDefault="00FF1644" w:rsidP="00FF1644">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644324E3" w14:textId="77777777" w:rsidR="00FF1644" w:rsidRPr="00257723" w:rsidRDefault="00FF1644" w:rsidP="00FF1644">
      <w:pPr>
        <w:jc w:val="both"/>
      </w:pPr>
      <w:r w:rsidRPr="00257723">
        <w:t>- осуществление социальной поддержки граждан.</w:t>
      </w:r>
    </w:p>
    <w:p w14:paraId="7EEB045C" w14:textId="77777777" w:rsidR="00FF1644" w:rsidRPr="00257723" w:rsidRDefault="00FF1644" w:rsidP="00FF1644">
      <w:pPr>
        <w:jc w:val="both"/>
      </w:pPr>
    </w:p>
    <w:p w14:paraId="19132CD8" w14:textId="77777777" w:rsidR="00FF1644" w:rsidRPr="00257723" w:rsidRDefault="00FF1644" w:rsidP="00FF1644">
      <w:pPr>
        <w:ind w:firstLine="709"/>
        <w:jc w:val="center"/>
        <w:rPr>
          <w:b/>
        </w:rPr>
      </w:pPr>
      <w:r w:rsidRPr="00257723">
        <w:rPr>
          <w:b/>
        </w:rPr>
        <w:lastRenderedPageBreak/>
        <w:t>3. Сроки реализации подпрограммы</w:t>
      </w:r>
    </w:p>
    <w:p w14:paraId="0FAC11D8" w14:textId="77777777" w:rsidR="00FF1644" w:rsidRPr="00257723" w:rsidRDefault="00FF1644" w:rsidP="00FF1644">
      <w:pPr>
        <w:pStyle w:val="a9"/>
        <w:spacing w:after="0"/>
        <w:ind w:firstLine="720"/>
        <w:jc w:val="center"/>
        <w:rPr>
          <w:sz w:val="24"/>
          <w:szCs w:val="24"/>
        </w:rPr>
      </w:pPr>
    </w:p>
    <w:p w14:paraId="573547DC" w14:textId="07D2BC1B"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1524A8">
        <w:rPr>
          <w:sz w:val="24"/>
          <w:szCs w:val="24"/>
        </w:rPr>
        <w:t>6</w:t>
      </w:r>
      <w:r w:rsidRPr="00257723">
        <w:rPr>
          <w:sz w:val="24"/>
          <w:szCs w:val="24"/>
        </w:rPr>
        <w:t xml:space="preserve"> годов. </w:t>
      </w:r>
    </w:p>
    <w:p w14:paraId="3212AC33"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164DBE0" w14:textId="77777777" w:rsidR="00FF1644" w:rsidRDefault="00FF1644" w:rsidP="00FF1644">
      <w:pPr>
        <w:pStyle w:val="ConsNormal"/>
        <w:widowControl/>
        <w:ind w:right="0" w:firstLine="0"/>
        <w:jc w:val="center"/>
        <w:rPr>
          <w:rFonts w:ascii="Times New Roman" w:hAnsi="Times New Roman" w:cs="Times New Roman"/>
          <w:b/>
          <w:sz w:val="24"/>
          <w:szCs w:val="24"/>
        </w:rPr>
      </w:pPr>
    </w:p>
    <w:p w14:paraId="6553CE7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5B242D2D"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15E60CEA" w14:textId="1EA4977D" w:rsidR="00FF1644" w:rsidRPr="00257723" w:rsidRDefault="00FF1644" w:rsidP="00FF1644">
      <w:pPr>
        <w:rPr>
          <w:color w:val="000000"/>
          <w:spacing w:val="-1"/>
        </w:rPr>
      </w:pPr>
      <w:r w:rsidRPr="00257723">
        <w:t xml:space="preserve">Общие расходы бюджета поселения на реализацию подпрограммы составят </w:t>
      </w:r>
      <w:r w:rsidR="001524A8" w:rsidRPr="001524A8">
        <w:t xml:space="preserve">16062924,03  </w:t>
      </w:r>
      <w:r w:rsidRPr="00257723">
        <w:rPr>
          <w:color w:val="000000"/>
          <w:spacing w:val="-1"/>
        </w:rPr>
        <w:t>рублей</w:t>
      </w:r>
      <w:r w:rsidRPr="00257723">
        <w:t>,</w:t>
      </w:r>
      <w:r w:rsidRPr="00257723">
        <w:rPr>
          <w:color w:val="000000"/>
          <w:spacing w:val="-1"/>
        </w:rPr>
        <w:t xml:space="preserve"> в том числе: </w:t>
      </w:r>
    </w:p>
    <w:p w14:paraId="358A2042" w14:textId="77777777" w:rsidR="00FF1644" w:rsidRPr="00257723" w:rsidRDefault="00FF1644" w:rsidP="00FF1644">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0F04671C" w14:textId="77777777" w:rsidR="00FF1644" w:rsidRPr="00257723" w:rsidRDefault="00FF1644" w:rsidP="00FF1644">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6F45C90" w14:textId="77777777" w:rsidR="00FF1644" w:rsidRDefault="00FF1644" w:rsidP="00FF1644">
      <w:r w:rsidRPr="00257723">
        <w:rPr>
          <w:color w:val="000000"/>
          <w:spacing w:val="-1"/>
        </w:rPr>
        <w:t xml:space="preserve">в 2016 году – </w:t>
      </w:r>
      <w:r>
        <w:rPr>
          <w:color w:val="000000"/>
          <w:spacing w:val="-1"/>
        </w:rPr>
        <w:t>909093,46</w:t>
      </w:r>
      <w:r w:rsidRPr="00257723">
        <w:rPr>
          <w:color w:val="000000"/>
          <w:spacing w:val="-1"/>
        </w:rPr>
        <w:t xml:space="preserve"> рублей</w:t>
      </w:r>
      <w:r w:rsidRPr="00257723">
        <w:t xml:space="preserve"> </w:t>
      </w:r>
    </w:p>
    <w:p w14:paraId="578FCD6A" w14:textId="77777777" w:rsidR="00FF1644" w:rsidRPr="00257723" w:rsidRDefault="00FF1644" w:rsidP="00FF1644">
      <w:r w:rsidRPr="00257723">
        <w:t>в 2017 году – 1056092,25 рублей;</w:t>
      </w:r>
    </w:p>
    <w:p w14:paraId="42C831D3" w14:textId="77777777" w:rsidR="00FF1644" w:rsidRPr="00257723" w:rsidRDefault="00FF1644" w:rsidP="00FF1644">
      <w:r w:rsidRPr="00257723">
        <w:t>в 2018 году –</w:t>
      </w:r>
      <w:r>
        <w:t xml:space="preserve">  </w:t>
      </w:r>
      <w:r w:rsidRPr="00257723">
        <w:t xml:space="preserve">1056092,25 рублей. </w:t>
      </w:r>
    </w:p>
    <w:p w14:paraId="152C4F16" w14:textId="77777777" w:rsidR="00FF1644" w:rsidRPr="00257723" w:rsidRDefault="00FF1644" w:rsidP="00FF1644">
      <w:r w:rsidRPr="00257723">
        <w:t>в 2019 году –</w:t>
      </w:r>
      <w:r>
        <w:t>1420362,41</w:t>
      </w:r>
      <w:r w:rsidRPr="00257723">
        <w:t xml:space="preserve"> рублей.</w:t>
      </w:r>
    </w:p>
    <w:p w14:paraId="5FE2B3E4" w14:textId="77777777" w:rsidR="00FF1644" w:rsidRPr="00257723" w:rsidRDefault="00FF1644" w:rsidP="00FF1644">
      <w:r w:rsidRPr="00257723">
        <w:t>в 2020 году –</w:t>
      </w:r>
      <w:r w:rsidR="00383AB1">
        <w:t>1102392,94</w:t>
      </w:r>
      <w:r>
        <w:t xml:space="preserve"> </w:t>
      </w:r>
      <w:r w:rsidRPr="00257723">
        <w:t xml:space="preserve"> рублей.</w:t>
      </w:r>
    </w:p>
    <w:p w14:paraId="171C14D0" w14:textId="77777777" w:rsidR="00FF1644" w:rsidRPr="00257723" w:rsidRDefault="00FF1644" w:rsidP="00FF1644">
      <w:r w:rsidRPr="00257723">
        <w:t>в 2021 году</w:t>
      </w:r>
      <w:r w:rsidRPr="00183C27">
        <w:t xml:space="preserve">- </w:t>
      </w:r>
      <w:r w:rsidR="00383AB1">
        <w:t xml:space="preserve"> </w:t>
      </w:r>
      <w:r w:rsidR="00383AB1">
        <w:rPr>
          <w:bCs/>
        </w:rPr>
        <w:t xml:space="preserve">1039000,00  </w:t>
      </w:r>
      <w:r w:rsidRPr="00183C27">
        <w:t>рублей</w:t>
      </w:r>
    </w:p>
    <w:p w14:paraId="2B572104" w14:textId="77777777" w:rsidR="00FF1644" w:rsidRPr="00257723" w:rsidRDefault="00FF1644" w:rsidP="00FF1644">
      <w:r w:rsidRPr="00257723">
        <w:t xml:space="preserve">в 2022 году- </w:t>
      </w:r>
      <w:r w:rsidR="009D03CC">
        <w:t>1590320,75</w:t>
      </w:r>
      <w:r w:rsidR="006409E7">
        <w:t xml:space="preserve"> </w:t>
      </w:r>
      <w:r w:rsidRPr="00257723">
        <w:t xml:space="preserve"> рублей</w:t>
      </w:r>
    </w:p>
    <w:p w14:paraId="489A6BCC" w14:textId="4B7F5537" w:rsidR="00FF1644" w:rsidRPr="00257723" w:rsidRDefault="00FF1644" w:rsidP="00FF1644">
      <w:r w:rsidRPr="00257723">
        <w:t xml:space="preserve">в 2023 году- </w:t>
      </w:r>
      <w:r w:rsidR="001524A8" w:rsidRPr="001524A8">
        <w:t xml:space="preserve">1262440,00 </w:t>
      </w:r>
      <w:r w:rsidRPr="00257723">
        <w:t>рублей</w:t>
      </w:r>
    </w:p>
    <w:p w14:paraId="672646AD" w14:textId="76D348C2" w:rsidR="00FF1644" w:rsidRPr="00257723" w:rsidRDefault="00FF1644" w:rsidP="00FF1644">
      <w:r w:rsidRPr="00257723">
        <w:t xml:space="preserve">в 2024 году- </w:t>
      </w:r>
      <w:r w:rsidR="001524A8" w:rsidRPr="001524A8">
        <w:t xml:space="preserve">1262440,00 </w:t>
      </w:r>
      <w:r w:rsidRPr="00257723">
        <w:t>рублей</w:t>
      </w:r>
    </w:p>
    <w:p w14:paraId="42724552" w14:textId="1C1B6B6F" w:rsidR="00FF1644" w:rsidRDefault="00FF1644" w:rsidP="00FF1644">
      <w:r w:rsidRPr="00257723">
        <w:t xml:space="preserve">в 2025 году- </w:t>
      </w:r>
      <w:r w:rsidR="001524A8" w:rsidRPr="001524A8">
        <w:t xml:space="preserve">1262440,00 </w:t>
      </w:r>
      <w:r w:rsidRPr="00257723">
        <w:t xml:space="preserve">рублей </w:t>
      </w:r>
    </w:p>
    <w:p w14:paraId="6BBCEAB0" w14:textId="6F9E6829" w:rsidR="001524A8" w:rsidRPr="00257723" w:rsidRDefault="001524A8" w:rsidP="00FF1644">
      <w:r>
        <w:t>в 2026 году-</w:t>
      </w:r>
      <w:r w:rsidRPr="001524A8">
        <w:t>1338700,00</w:t>
      </w:r>
      <w:r>
        <w:t xml:space="preserve"> рублей</w:t>
      </w:r>
    </w:p>
    <w:p w14:paraId="34DA38E6" w14:textId="77777777" w:rsidR="00FF1644" w:rsidRPr="00257723" w:rsidRDefault="00FF1644" w:rsidP="00FF1644">
      <w:pPr>
        <w:pStyle w:val="a9"/>
        <w:spacing w:after="0"/>
        <w:rPr>
          <w:sz w:val="24"/>
          <w:szCs w:val="24"/>
        </w:rPr>
      </w:pPr>
    </w:p>
    <w:p w14:paraId="32C5AECA"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64CF500D" w14:textId="77777777" w:rsidR="00FF1644" w:rsidRPr="00257723" w:rsidRDefault="00FF1644" w:rsidP="00FF1644">
      <w:pPr>
        <w:pStyle w:val="a9"/>
        <w:spacing w:after="0"/>
        <w:ind w:firstLine="720"/>
        <w:jc w:val="center"/>
        <w:rPr>
          <w:sz w:val="24"/>
          <w:szCs w:val="24"/>
        </w:rPr>
      </w:pPr>
    </w:p>
    <w:p w14:paraId="003EE64E" w14:textId="27F1DECA" w:rsidR="00FF1644" w:rsidRPr="00257723" w:rsidRDefault="00FF1644" w:rsidP="00FF1644">
      <w:pPr>
        <w:tabs>
          <w:tab w:val="left" w:pos="1080"/>
        </w:tabs>
        <w:ind w:firstLine="709"/>
        <w:jc w:val="both"/>
      </w:pPr>
      <w:r w:rsidRPr="00257723">
        <w:t>Выполнение мероприятий подпрограммы позволит обеспечить к 202</w:t>
      </w:r>
      <w:r w:rsidR="00282B95">
        <w:t>6</w:t>
      </w:r>
      <w:r w:rsidRPr="00257723">
        <w:t xml:space="preserve"> году:</w:t>
      </w:r>
    </w:p>
    <w:p w14:paraId="0816012D" w14:textId="77777777" w:rsidR="00FF1644" w:rsidRPr="00257723" w:rsidRDefault="00FF1644" w:rsidP="00FF1644">
      <w:pPr>
        <w:ind w:firstLine="708"/>
        <w:jc w:val="both"/>
      </w:pPr>
      <w:r w:rsidRPr="00257723">
        <w:t xml:space="preserve">- сохранить долю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w:t>
      </w:r>
    </w:p>
    <w:p w14:paraId="4F37CFB9" w14:textId="6B898288" w:rsidR="00FF1644" w:rsidRDefault="00FF1644" w:rsidP="00FF1644">
      <w:pPr>
        <w:ind w:firstLine="708"/>
        <w:jc w:val="both"/>
      </w:pPr>
      <w:r w:rsidRPr="00257723">
        <w:t>- увеличить удельный вес населения Новотроицкого сельского поселения, участвующего в культурно - досуговых мероприятиях, к 202</w:t>
      </w:r>
      <w:r w:rsidR="00282B95">
        <w:t>6</w:t>
      </w:r>
      <w:r w:rsidRPr="00257723">
        <w:t xml:space="preserve"> году до </w:t>
      </w:r>
      <w:r w:rsidRPr="00257723">
        <w:rPr>
          <w:color w:val="000000"/>
        </w:rPr>
        <w:t>80</w:t>
      </w:r>
      <w:r w:rsidRPr="00257723">
        <w:t xml:space="preserve"> процентов;</w:t>
      </w:r>
    </w:p>
    <w:p w14:paraId="2B28D327" w14:textId="57A7DA86" w:rsidR="00FF1644" w:rsidRDefault="00FF1644" w:rsidP="00FF1644">
      <w:pPr>
        <w:ind w:firstLine="708"/>
        <w:jc w:val="both"/>
      </w:pPr>
      <w:r w:rsidRPr="00257723">
        <w:t xml:space="preserve">- увеличить количество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282B95">
        <w:t>6</w:t>
      </w:r>
      <w:r w:rsidRPr="00257723">
        <w:t xml:space="preserve"> году до 400</w:t>
      </w:r>
      <w:r>
        <w:t xml:space="preserve"> </w:t>
      </w:r>
      <w:r w:rsidRPr="00257723">
        <w:t>человек;</w:t>
      </w:r>
    </w:p>
    <w:p w14:paraId="58393963" w14:textId="77777777" w:rsidR="00FF1644" w:rsidRPr="00257723" w:rsidRDefault="00FF1644" w:rsidP="00FF1644">
      <w:pPr>
        <w:ind w:firstLine="708"/>
        <w:jc w:val="both"/>
      </w:pPr>
      <w:r>
        <w:t xml:space="preserve">- </w:t>
      </w:r>
      <w:r w:rsidRPr="00257723">
        <w:t xml:space="preserve">увеличить удельный вес населения Новотроицкого сельского поселения </w:t>
      </w:r>
    </w:p>
    <w:p w14:paraId="265B69FA" w14:textId="77777777" w:rsidR="00FF1644" w:rsidRPr="00257723" w:rsidRDefault="00FF1644" w:rsidP="00FF1644">
      <w:pPr>
        <w:suppressAutoHyphens/>
        <w:jc w:val="both"/>
      </w:pPr>
      <w:r w:rsidRPr="00257723">
        <w:t>занимающегося физической культурой и спортом,  от общей численности населения поселения  до 15 процентов;</w:t>
      </w:r>
    </w:p>
    <w:p w14:paraId="1BFD5B96" w14:textId="4251D002" w:rsidR="00FF1644" w:rsidRPr="00257723" w:rsidRDefault="00FF1644" w:rsidP="00FF1644">
      <w:pPr>
        <w:ind w:firstLine="708"/>
        <w:jc w:val="both"/>
      </w:pPr>
      <w:r w:rsidRPr="00257723">
        <w:t>- оказать поддержку в форме социальных выплат при строительстве реконструкции) или приобретении индивидуального жилья в сельском поселении к 202</w:t>
      </w:r>
      <w:r w:rsidR="00282B95">
        <w:t>6</w:t>
      </w:r>
      <w:r w:rsidRPr="00257723">
        <w:t xml:space="preserve"> году не менее чем 5 семьям;</w:t>
      </w:r>
    </w:p>
    <w:p w14:paraId="61AF5312" w14:textId="0C20016D" w:rsidR="00FF1644" w:rsidRPr="00257723" w:rsidRDefault="00FF1644" w:rsidP="00FF1644">
      <w:pPr>
        <w:pStyle w:val="11"/>
        <w:ind w:firstLine="708"/>
        <w:rPr>
          <w:rFonts w:ascii="Times New Roman" w:hAnsi="Times New Roman"/>
          <w:sz w:val="24"/>
          <w:szCs w:val="24"/>
        </w:rPr>
      </w:pPr>
      <w:r w:rsidRPr="00257723">
        <w:rPr>
          <w:rFonts w:ascii="Times New Roman" w:hAnsi="Times New Roman"/>
          <w:sz w:val="24"/>
          <w:szCs w:val="24"/>
        </w:rPr>
        <w:t>- предоставить поддержку в форме социальных выплат при строительстве (реконструкции) или приобретении жилья к 202</w:t>
      </w:r>
      <w:r w:rsidR="00282B95">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p>
    <w:p w14:paraId="1E12C19E" w14:textId="77777777" w:rsidR="00FF1644" w:rsidRPr="00257723" w:rsidRDefault="00FF1644" w:rsidP="00FF1644">
      <w:pPr>
        <w:pStyle w:val="11"/>
        <w:ind w:firstLine="708"/>
        <w:rPr>
          <w:rFonts w:ascii="Times New Roman" w:hAnsi="Times New Roman"/>
          <w:sz w:val="24"/>
          <w:szCs w:val="24"/>
        </w:rPr>
      </w:pPr>
    </w:p>
    <w:p w14:paraId="509A8956"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3939842" w14:textId="77777777" w:rsidR="00FF1644" w:rsidRPr="00257723" w:rsidRDefault="00FF1644" w:rsidP="00FF1644">
      <w:pPr>
        <w:jc w:val="center"/>
        <w:rPr>
          <w:rFonts w:eastAsia="Times New Roman"/>
          <w:b/>
          <w:lang w:eastAsia="en-US"/>
        </w:rPr>
      </w:pPr>
    </w:p>
    <w:p w14:paraId="60450B05"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Развитие творческого потенциала поселения.</w:t>
      </w:r>
    </w:p>
    <w:p w14:paraId="53C49FFF"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Мероприятие: </w:t>
      </w:r>
      <w:r w:rsidRPr="00257723">
        <w:rPr>
          <w:rFonts w:eastAsia="Times New Roman"/>
          <w:lang w:eastAsia="en-US"/>
        </w:rPr>
        <w:t>Организация культурно - досугового обслуживания населения учреждением культуры</w:t>
      </w:r>
    </w:p>
    <w:p w14:paraId="393AEA08"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Реализация молодежной политики на территории поселения</w:t>
      </w:r>
    </w:p>
    <w:p w14:paraId="2430FA11"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lastRenderedPageBreak/>
        <w:t>Мероприятие</w:t>
      </w:r>
      <w:r w:rsidRPr="00257723">
        <w:rPr>
          <w:rFonts w:eastAsia="Times New Roman"/>
          <w:lang w:eastAsia="en-US"/>
        </w:rPr>
        <w:t>: Организационно - воспитательная работа с молодежью. Проведение мероприятий для детей и молодежи</w:t>
      </w:r>
    </w:p>
    <w:p w14:paraId="05F62AC2"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Развитие физической культуры и спорта в поселении</w:t>
      </w:r>
    </w:p>
    <w:p w14:paraId="4FD2FA04"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Мероприятие</w:t>
      </w:r>
      <w:r w:rsidRPr="00257723">
        <w:rPr>
          <w:rFonts w:eastAsia="Times New Roman"/>
          <w:lang w:eastAsia="en-US"/>
        </w:rPr>
        <w:t>: Организация, проведение и участие в областных, районных и сельских спортивных мероприятиях, соревнованиях и праздниках</w:t>
      </w:r>
    </w:p>
    <w:p w14:paraId="6BCE455D" w14:textId="77777777" w:rsidR="00FF1644" w:rsidRPr="00257723" w:rsidRDefault="00FF1644" w:rsidP="00FF1644">
      <w:pPr>
        <w:tabs>
          <w:tab w:val="left" w:pos="4928"/>
        </w:tabs>
        <w:rPr>
          <w:b/>
        </w:rPr>
      </w:pPr>
    </w:p>
    <w:p w14:paraId="6347FFC9" w14:textId="77777777" w:rsidR="00FF1644" w:rsidRPr="00257723" w:rsidRDefault="00FF1644" w:rsidP="00FF1644">
      <w:pPr>
        <w:tabs>
          <w:tab w:val="left" w:pos="4928"/>
        </w:tabs>
        <w:jc w:val="center"/>
        <w:rPr>
          <w:b/>
        </w:rPr>
      </w:pPr>
      <w:r w:rsidRPr="00257723">
        <w:rPr>
          <w:b/>
        </w:rPr>
        <w:t>7. Описание системы управления реализацией подпрограммы</w:t>
      </w:r>
    </w:p>
    <w:p w14:paraId="5C2CBDBA" w14:textId="77777777" w:rsidR="00FF1644" w:rsidRPr="00257723" w:rsidRDefault="00FF1644" w:rsidP="00FF1644">
      <w:pPr>
        <w:tabs>
          <w:tab w:val="left" w:pos="4928"/>
        </w:tabs>
        <w:jc w:val="center"/>
        <w:rPr>
          <w:b/>
        </w:rPr>
      </w:pPr>
    </w:p>
    <w:p w14:paraId="3B775E24" w14:textId="77777777" w:rsidR="00FF1644" w:rsidRPr="00257723" w:rsidRDefault="00FF1644" w:rsidP="00FF1644">
      <w:pPr>
        <w:ind w:firstLine="709"/>
        <w:jc w:val="both"/>
      </w:pPr>
      <w:r w:rsidRPr="00257723">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D634F2F"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15E1C28D" w14:textId="77777777" w:rsidR="00FF1644" w:rsidRPr="00257723" w:rsidRDefault="00FF1644" w:rsidP="00FF1644">
      <w:pPr>
        <w:ind w:firstLine="709"/>
        <w:jc w:val="both"/>
      </w:pPr>
      <w:r>
        <w:t>О.О.Кузнецова</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0F15419" w14:textId="77777777" w:rsidR="00FF1644" w:rsidRPr="00257723" w:rsidRDefault="00FF1644" w:rsidP="00FF1644">
      <w:pPr>
        <w:ind w:firstLine="709"/>
        <w:jc w:val="both"/>
      </w:pPr>
      <w:r>
        <w:t>О.О.Кузнецова</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1533F164" w14:textId="77777777" w:rsidR="00FF1644" w:rsidRPr="00257723" w:rsidRDefault="00FF1644" w:rsidP="00FF1644">
      <w:pPr>
        <w:ind w:firstLine="709"/>
      </w:pPr>
    </w:p>
    <w:p w14:paraId="04C0468C" w14:textId="77777777" w:rsidR="00FF1644" w:rsidRPr="00257723" w:rsidRDefault="00FF1644" w:rsidP="00FF1644">
      <w:pPr>
        <w:ind w:firstLine="709"/>
      </w:pPr>
    </w:p>
    <w:p w14:paraId="5F5F2BB2" w14:textId="77777777" w:rsidR="00FF1644" w:rsidRPr="00257723" w:rsidRDefault="00FF1644" w:rsidP="00FF1644">
      <w:pPr>
        <w:ind w:firstLine="709"/>
      </w:pPr>
    </w:p>
    <w:p w14:paraId="611C2667" w14:textId="77777777" w:rsidR="00FF1644" w:rsidRPr="00257723" w:rsidRDefault="00FF1644" w:rsidP="00FF1644">
      <w:pPr>
        <w:ind w:firstLine="709"/>
      </w:pPr>
    </w:p>
    <w:p w14:paraId="0FFA15FD" w14:textId="77777777" w:rsidR="00FF1644" w:rsidRPr="00257723" w:rsidRDefault="00FF1644" w:rsidP="00FF1644">
      <w:pPr>
        <w:ind w:firstLine="709"/>
      </w:pPr>
    </w:p>
    <w:p w14:paraId="082A32DA" w14:textId="77777777" w:rsidR="00FF1644" w:rsidRPr="00257723" w:rsidRDefault="00FF1644" w:rsidP="00FF1644"/>
    <w:p w14:paraId="55ED818D" w14:textId="77777777" w:rsidR="00FF1644" w:rsidRDefault="00FF1644" w:rsidP="00FF1644">
      <w:pPr>
        <w:jc w:val="both"/>
      </w:pPr>
    </w:p>
    <w:p w14:paraId="138FEC72" w14:textId="77777777" w:rsidR="00FF1644" w:rsidRDefault="00FF1644" w:rsidP="00FF1644">
      <w:pPr>
        <w:jc w:val="both"/>
      </w:pPr>
    </w:p>
    <w:p w14:paraId="136E8C50" w14:textId="77777777" w:rsidR="00FF1644" w:rsidRDefault="00FF1644" w:rsidP="00FF1644">
      <w:pPr>
        <w:shd w:val="clear" w:color="auto" w:fill="FFFFFF"/>
      </w:pPr>
      <w:r>
        <w:t xml:space="preserve">                                                     </w:t>
      </w:r>
    </w:p>
    <w:p w14:paraId="130983B3" w14:textId="77777777" w:rsidR="00FF1644" w:rsidRDefault="00FF1644" w:rsidP="00FF1644">
      <w:pPr>
        <w:shd w:val="clear" w:color="auto" w:fill="FFFFFF"/>
      </w:pPr>
    </w:p>
    <w:p w14:paraId="6F0E2B10" w14:textId="77777777" w:rsidR="00FF1644" w:rsidRDefault="00FF1644" w:rsidP="00FF1644">
      <w:pPr>
        <w:shd w:val="clear" w:color="auto" w:fill="FFFFFF"/>
      </w:pPr>
    </w:p>
    <w:p w14:paraId="0D96F821" w14:textId="77777777" w:rsidR="00FF1644" w:rsidRDefault="00FF1644" w:rsidP="00FF1644">
      <w:pPr>
        <w:shd w:val="clear" w:color="auto" w:fill="FFFFFF"/>
      </w:pPr>
    </w:p>
    <w:p w14:paraId="73B9D271" w14:textId="77777777" w:rsidR="00FF1644" w:rsidRDefault="00FF1644" w:rsidP="00FF1644">
      <w:pPr>
        <w:shd w:val="clear" w:color="auto" w:fill="FFFFFF"/>
      </w:pPr>
    </w:p>
    <w:p w14:paraId="3ACB2BB1" w14:textId="77777777" w:rsidR="00FF1644" w:rsidRDefault="00FF1644" w:rsidP="00FF1644">
      <w:pPr>
        <w:shd w:val="clear" w:color="auto" w:fill="FFFFFF"/>
      </w:pPr>
    </w:p>
    <w:p w14:paraId="1F57FBD8" w14:textId="77777777" w:rsidR="00FF1644" w:rsidRDefault="00FF1644" w:rsidP="00FF1644">
      <w:pPr>
        <w:shd w:val="clear" w:color="auto" w:fill="FFFFFF"/>
      </w:pPr>
    </w:p>
    <w:p w14:paraId="0D655F72" w14:textId="77777777" w:rsidR="00FF1644" w:rsidRDefault="00FF1644" w:rsidP="00FF1644">
      <w:pPr>
        <w:shd w:val="clear" w:color="auto" w:fill="FFFFFF"/>
      </w:pPr>
    </w:p>
    <w:p w14:paraId="050B40F4" w14:textId="77777777" w:rsidR="00FF1644" w:rsidRDefault="00FF1644" w:rsidP="00FF1644">
      <w:pPr>
        <w:shd w:val="clear" w:color="auto" w:fill="FFFFFF"/>
      </w:pPr>
    </w:p>
    <w:p w14:paraId="1BC78E62" w14:textId="77777777" w:rsidR="00FF1644" w:rsidRDefault="00FF1644" w:rsidP="00FF1644">
      <w:pPr>
        <w:shd w:val="clear" w:color="auto" w:fill="FFFFFF"/>
      </w:pPr>
    </w:p>
    <w:p w14:paraId="51AE12DA" w14:textId="77777777" w:rsidR="00FF1644" w:rsidRDefault="00FF1644" w:rsidP="00FF1644">
      <w:pPr>
        <w:shd w:val="clear" w:color="auto" w:fill="FFFFFF"/>
      </w:pPr>
    </w:p>
    <w:p w14:paraId="1E161974" w14:textId="77777777" w:rsidR="00FF1644" w:rsidRDefault="00FF1644" w:rsidP="00FF1644">
      <w:pPr>
        <w:shd w:val="clear" w:color="auto" w:fill="FFFFFF"/>
      </w:pPr>
    </w:p>
    <w:p w14:paraId="50DB2BF7" w14:textId="77777777" w:rsidR="00FF1644" w:rsidRDefault="00FF1644" w:rsidP="00FF1644">
      <w:pPr>
        <w:shd w:val="clear" w:color="auto" w:fill="FFFFFF"/>
      </w:pPr>
    </w:p>
    <w:p w14:paraId="03327EBF" w14:textId="77777777" w:rsidR="00FF1644" w:rsidRDefault="00FF1644" w:rsidP="00FF1644">
      <w:pPr>
        <w:shd w:val="clear" w:color="auto" w:fill="FFFFFF"/>
      </w:pPr>
    </w:p>
    <w:p w14:paraId="43351AF6" w14:textId="77777777" w:rsidR="00FF1644" w:rsidRDefault="00FF1644" w:rsidP="00FF1644">
      <w:pPr>
        <w:shd w:val="clear" w:color="auto" w:fill="FFFFFF"/>
      </w:pPr>
    </w:p>
    <w:p w14:paraId="67582456" w14:textId="77777777" w:rsidR="00FF1644" w:rsidRDefault="00FF1644" w:rsidP="00FF1644">
      <w:pPr>
        <w:shd w:val="clear" w:color="auto" w:fill="FFFFFF"/>
      </w:pPr>
    </w:p>
    <w:p w14:paraId="3B76E756" w14:textId="77777777" w:rsidR="00FF1644" w:rsidRDefault="00FF1644" w:rsidP="00FF1644">
      <w:pPr>
        <w:shd w:val="clear" w:color="auto" w:fill="FFFFFF"/>
      </w:pPr>
    </w:p>
    <w:p w14:paraId="5B959DE4" w14:textId="77777777" w:rsidR="00FF1644" w:rsidRDefault="00FF1644" w:rsidP="00FF1644">
      <w:pPr>
        <w:shd w:val="clear" w:color="auto" w:fill="FFFFFF"/>
      </w:pPr>
    </w:p>
    <w:p w14:paraId="15D710E4" w14:textId="77777777" w:rsidR="00FF1644" w:rsidRDefault="00FF1644" w:rsidP="00FF1644">
      <w:pPr>
        <w:shd w:val="clear" w:color="auto" w:fill="FFFFFF"/>
      </w:pPr>
    </w:p>
    <w:p w14:paraId="76AFC53B" w14:textId="77777777" w:rsidR="00FF1644" w:rsidRDefault="00FF1644" w:rsidP="00FF1644">
      <w:pPr>
        <w:shd w:val="clear" w:color="auto" w:fill="FFFFFF"/>
      </w:pPr>
    </w:p>
    <w:p w14:paraId="502E506F" w14:textId="77777777" w:rsidR="00EF62EC" w:rsidRDefault="00EF62EC" w:rsidP="00FF1644">
      <w:pPr>
        <w:shd w:val="clear" w:color="auto" w:fill="FFFFFF"/>
      </w:pPr>
    </w:p>
    <w:p w14:paraId="1BD090A9" w14:textId="77777777" w:rsidR="00FF1644" w:rsidRPr="00257723" w:rsidRDefault="00FF1644" w:rsidP="00EF62EC">
      <w:pPr>
        <w:shd w:val="clear" w:color="auto" w:fill="FFFFFF"/>
        <w:jc w:val="center"/>
        <w:rPr>
          <w:b/>
        </w:rPr>
      </w:pPr>
      <w:r w:rsidRPr="00257723">
        <w:rPr>
          <w:b/>
        </w:rPr>
        <w:lastRenderedPageBreak/>
        <w:t>Подпрограмма</w:t>
      </w:r>
    </w:p>
    <w:p w14:paraId="2B4A712C" w14:textId="2C1FB26D" w:rsidR="00FF1644" w:rsidRPr="00257723" w:rsidRDefault="00FF1644" w:rsidP="00FF1644">
      <w:pPr>
        <w:jc w:val="center"/>
        <w:rPr>
          <w:b/>
        </w:rPr>
      </w:pPr>
      <w:r w:rsidRPr="00257723">
        <w:rPr>
          <w:b/>
        </w:rPr>
        <w:t>«Повышение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282B95">
        <w:rPr>
          <w:b/>
        </w:rPr>
        <w:t>6</w:t>
      </w:r>
      <w:r w:rsidRPr="00257723">
        <w:rPr>
          <w:b/>
        </w:rPr>
        <w:t xml:space="preserve"> годы»</w:t>
      </w:r>
    </w:p>
    <w:p w14:paraId="61E46D4A" w14:textId="77777777" w:rsidR="00EF62EC" w:rsidRDefault="00EF62EC" w:rsidP="00FF1644"/>
    <w:p w14:paraId="13419497" w14:textId="77777777" w:rsidR="00FF1644" w:rsidRPr="00257723" w:rsidRDefault="00FF1644" w:rsidP="00EF62EC">
      <w:pPr>
        <w:jc w:val="center"/>
      </w:pPr>
      <w:r w:rsidRPr="00257723">
        <w:t>ПАСПОРТ</w:t>
      </w:r>
    </w:p>
    <w:p w14:paraId="55EE1D20" w14:textId="1EF67DCA" w:rsidR="00FF1644" w:rsidRPr="00257723" w:rsidRDefault="00FF1644" w:rsidP="00FF1644">
      <w:pPr>
        <w:jc w:val="center"/>
      </w:pPr>
      <w:r w:rsidRPr="00257723">
        <w:t>подпрограммы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282B95">
        <w:t>6</w:t>
      </w:r>
      <w:r w:rsidRPr="00257723">
        <w:t xml:space="preserve"> годы»;</w:t>
      </w:r>
    </w:p>
    <w:p w14:paraId="2AE03E47"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D636B5" w14:textId="77777777" w:rsidTr="006409E7">
        <w:tc>
          <w:tcPr>
            <w:tcW w:w="2802" w:type="dxa"/>
            <w:tcBorders>
              <w:top w:val="single" w:sz="4" w:space="0" w:color="auto"/>
              <w:left w:val="single" w:sz="4" w:space="0" w:color="auto"/>
              <w:bottom w:val="single" w:sz="4" w:space="0" w:color="auto"/>
              <w:right w:val="single" w:sz="4" w:space="0" w:color="auto"/>
            </w:tcBorders>
          </w:tcPr>
          <w:p w14:paraId="77C1E19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63F92A3C" w14:textId="7777777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2014-2025 годы»</w:t>
            </w:r>
          </w:p>
        </w:tc>
      </w:tr>
      <w:tr w:rsidR="00FF1644" w:rsidRPr="00257723" w14:paraId="6B65A288" w14:textId="77777777" w:rsidTr="006409E7">
        <w:tc>
          <w:tcPr>
            <w:tcW w:w="2802" w:type="dxa"/>
            <w:tcBorders>
              <w:top w:val="single" w:sz="4" w:space="0" w:color="auto"/>
              <w:left w:val="single" w:sz="4" w:space="0" w:color="auto"/>
              <w:bottom w:val="single" w:sz="4" w:space="0" w:color="auto"/>
              <w:right w:val="single" w:sz="4" w:space="0" w:color="auto"/>
            </w:tcBorders>
          </w:tcPr>
          <w:p w14:paraId="7CFDA1B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931826F" w14:textId="77777777" w:rsidR="00FF1644" w:rsidRPr="00257723" w:rsidRDefault="00FF1644" w:rsidP="006409E7">
            <w:pPr>
              <w:jc w:val="both"/>
            </w:pPr>
            <w:r w:rsidRPr="00257723">
              <w:t>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2014-2025 годы (далее – подпрограмма)</w:t>
            </w:r>
          </w:p>
        </w:tc>
      </w:tr>
      <w:tr w:rsidR="00FF1644" w:rsidRPr="00257723" w14:paraId="3C4C8250" w14:textId="77777777" w:rsidTr="006409E7">
        <w:tc>
          <w:tcPr>
            <w:tcW w:w="2802" w:type="dxa"/>
            <w:tcBorders>
              <w:top w:val="single" w:sz="4" w:space="0" w:color="auto"/>
              <w:left w:val="single" w:sz="4" w:space="0" w:color="auto"/>
              <w:bottom w:val="single" w:sz="4" w:space="0" w:color="auto"/>
              <w:right w:val="single" w:sz="4" w:space="0" w:color="auto"/>
            </w:tcBorders>
          </w:tcPr>
          <w:p w14:paraId="35191CD0"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F733680" w14:textId="77777777" w:rsidR="00FF1644" w:rsidRPr="00257723" w:rsidRDefault="00FF1644" w:rsidP="006409E7">
            <w:pPr>
              <w:jc w:val="both"/>
            </w:pPr>
            <w:r w:rsidRPr="00257723">
              <w:t xml:space="preserve">Администрация Новотроицкого сельского поселения, </w:t>
            </w:r>
          </w:p>
          <w:p w14:paraId="21FE854C" w14:textId="77777777" w:rsidR="00FF1644" w:rsidRPr="00257723" w:rsidRDefault="00FF1644" w:rsidP="006409E7">
            <w:pPr>
              <w:jc w:val="both"/>
            </w:pPr>
          </w:p>
        </w:tc>
      </w:tr>
      <w:tr w:rsidR="00FF1644" w:rsidRPr="00257723" w14:paraId="463C95F5" w14:textId="77777777" w:rsidTr="006409E7">
        <w:tc>
          <w:tcPr>
            <w:tcW w:w="2802" w:type="dxa"/>
            <w:tcBorders>
              <w:top w:val="single" w:sz="4" w:space="0" w:color="auto"/>
              <w:left w:val="single" w:sz="4" w:space="0" w:color="auto"/>
              <w:bottom w:val="single" w:sz="4" w:space="0" w:color="auto"/>
              <w:right w:val="single" w:sz="4" w:space="0" w:color="auto"/>
            </w:tcBorders>
          </w:tcPr>
          <w:p w14:paraId="5E2FF866"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15949E0" w14:textId="77777777" w:rsidR="00FF1644" w:rsidRPr="00257723" w:rsidRDefault="00FF1644" w:rsidP="006409E7">
            <w:pPr>
              <w:jc w:val="both"/>
            </w:pPr>
            <w:r w:rsidRPr="00257723">
              <w:t>Администрация Новотроицкого сельского поселения</w:t>
            </w:r>
          </w:p>
          <w:p w14:paraId="09741B00" w14:textId="77777777" w:rsidR="00FF1644" w:rsidRPr="00257723" w:rsidRDefault="00FF1644" w:rsidP="006409E7">
            <w:pPr>
              <w:jc w:val="both"/>
            </w:pPr>
            <w:r w:rsidRPr="00257723">
              <w:t>МКУ «Хозяйственное управления Новотроицкого сельского поселения Омского муниципального района Омской области»</w:t>
            </w:r>
          </w:p>
        </w:tc>
      </w:tr>
      <w:tr w:rsidR="00FF1644" w:rsidRPr="00257723" w14:paraId="175A8CB4"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1D51B25F"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2349C3C" w14:textId="77777777" w:rsidR="00FF1644" w:rsidRPr="00257723" w:rsidRDefault="00FF1644" w:rsidP="006409E7">
            <w:pPr>
              <w:jc w:val="both"/>
            </w:pPr>
            <w:r w:rsidRPr="00257723">
              <w:t>2014-2025 годы</w:t>
            </w:r>
          </w:p>
        </w:tc>
      </w:tr>
      <w:tr w:rsidR="00FF1644" w:rsidRPr="00257723" w14:paraId="19E5027A" w14:textId="77777777" w:rsidTr="006409E7">
        <w:tc>
          <w:tcPr>
            <w:tcW w:w="2802" w:type="dxa"/>
            <w:tcBorders>
              <w:top w:val="single" w:sz="4" w:space="0" w:color="auto"/>
              <w:left w:val="single" w:sz="4" w:space="0" w:color="auto"/>
              <w:bottom w:val="single" w:sz="4" w:space="0" w:color="auto"/>
              <w:right w:val="single" w:sz="4" w:space="0" w:color="auto"/>
            </w:tcBorders>
          </w:tcPr>
          <w:p w14:paraId="07D4A63E"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03FA4BA1" w14:textId="77777777" w:rsidR="00FF1644" w:rsidRPr="00257723" w:rsidRDefault="00FF1644" w:rsidP="006409E7">
            <w:pPr>
              <w:jc w:val="both"/>
            </w:pPr>
            <w:r w:rsidRPr="00257723">
              <w:t>Цель – повышение эффективности и надежности функционирования систем жизнеобеспечения в учреждении,  с одновременной оптимизацией бюджетных  расходов на оплату потребления теплоэнергетических ресурсов</w:t>
            </w:r>
          </w:p>
          <w:p w14:paraId="34340E52" w14:textId="77777777" w:rsidR="00FF1644" w:rsidRPr="00257723" w:rsidRDefault="00FF1644" w:rsidP="006409E7">
            <w:pPr>
              <w:jc w:val="both"/>
            </w:pPr>
            <w:r w:rsidRPr="00257723">
              <w:t>Задачи:</w:t>
            </w:r>
          </w:p>
          <w:p w14:paraId="4C16276C" w14:textId="77777777" w:rsidR="00FF1644" w:rsidRPr="00257723" w:rsidRDefault="00FF1644" w:rsidP="006409E7">
            <w:pPr>
              <w:jc w:val="both"/>
            </w:pPr>
            <w:r w:rsidRPr="00257723">
              <w:t xml:space="preserve">- внедрение энергосберегающих технологий </w:t>
            </w:r>
          </w:p>
          <w:p w14:paraId="08F32697" w14:textId="77777777" w:rsidR="00FF1644" w:rsidRPr="00257723" w:rsidRDefault="00FF1644" w:rsidP="006409E7">
            <w:pPr>
              <w:jc w:val="both"/>
            </w:pPr>
            <w:r w:rsidRPr="00257723">
              <w:t>– установка приборов регулирования и приборов учета тепловой и электрической энергии;</w:t>
            </w:r>
          </w:p>
          <w:p w14:paraId="731C25DA" w14:textId="77777777" w:rsidR="00FF1644" w:rsidRPr="00257723" w:rsidRDefault="00FF1644" w:rsidP="006409E7">
            <w:pPr>
              <w:jc w:val="both"/>
              <w:rPr>
                <w:color w:val="FF0000"/>
              </w:rPr>
            </w:pPr>
            <w:r w:rsidRPr="00257723">
              <w:t xml:space="preserve">- </w:t>
            </w:r>
            <w:r w:rsidRPr="00257723">
              <w:rPr>
                <w:rStyle w:val="style31"/>
                <w:sz w:val="24"/>
                <w:szCs w:val="24"/>
              </w:rPr>
              <w:t>снижение расходов бюджета на финансирование оплаты коммунальных услуг, потребляемых учреждением</w:t>
            </w:r>
          </w:p>
        </w:tc>
      </w:tr>
      <w:tr w:rsidR="00FF1644" w:rsidRPr="00257723" w14:paraId="7F0A7D53" w14:textId="77777777" w:rsidTr="006409E7">
        <w:tc>
          <w:tcPr>
            <w:tcW w:w="2802" w:type="dxa"/>
            <w:tcBorders>
              <w:top w:val="single" w:sz="4" w:space="0" w:color="auto"/>
              <w:left w:val="single" w:sz="4" w:space="0" w:color="auto"/>
              <w:bottom w:val="single" w:sz="4" w:space="0" w:color="auto"/>
              <w:right w:val="single" w:sz="4" w:space="0" w:color="auto"/>
            </w:tcBorders>
          </w:tcPr>
          <w:p w14:paraId="019CB38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73A0E8A8" w14:textId="77777777" w:rsidR="00FF1644" w:rsidRPr="00257723" w:rsidRDefault="00FF1644" w:rsidP="006409E7">
            <w:pPr>
              <w:jc w:val="both"/>
            </w:pPr>
            <w:r w:rsidRPr="00257723">
              <w:t>повышение энергетической эффективности</w:t>
            </w:r>
          </w:p>
        </w:tc>
      </w:tr>
      <w:tr w:rsidR="00FF1644" w:rsidRPr="00257723" w14:paraId="24BD7DD9" w14:textId="77777777" w:rsidTr="006409E7">
        <w:tc>
          <w:tcPr>
            <w:tcW w:w="2802" w:type="dxa"/>
            <w:tcBorders>
              <w:top w:val="single" w:sz="4" w:space="0" w:color="auto"/>
              <w:left w:val="single" w:sz="4" w:space="0" w:color="auto"/>
              <w:bottom w:val="single" w:sz="4" w:space="0" w:color="auto"/>
              <w:right w:val="single" w:sz="4" w:space="0" w:color="auto"/>
            </w:tcBorders>
          </w:tcPr>
          <w:p w14:paraId="5076CE1D"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78CE1D33" w14:textId="77777777" w:rsidR="00FF1644" w:rsidRPr="00257723" w:rsidRDefault="00FF1644" w:rsidP="006409E7">
            <w:pPr>
              <w:widowControl w:val="0"/>
              <w:autoSpaceDE w:val="0"/>
              <w:autoSpaceDN w:val="0"/>
              <w:adjustRightInd w:val="0"/>
              <w:jc w:val="both"/>
              <w:rPr>
                <w:bCs/>
              </w:rPr>
            </w:pPr>
            <w:r w:rsidRPr="00257723">
              <w:rPr>
                <w:bCs/>
              </w:rPr>
              <w:t>- экономия электрической энергии в натуральном и стоимостном выражении;</w:t>
            </w:r>
          </w:p>
          <w:p w14:paraId="16433899" w14:textId="77777777" w:rsidR="00FF1644" w:rsidRPr="00257723" w:rsidRDefault="00FF1644" w:rsidP="006409E7">
            <w:pPr>
              <w:widowControl w:val="0"/>
              <w:autoSpaceDE w:val="0"/>
              <w:autoSpaceDN w:val="0"/>
              <w:adjustRightInd w:val="0"/>
              <w:jc w:val="both"/>
              <w:rPr>
                <w:bCs/>
              </w:rPr>
            </w:pPr>
            <w:r w:rsidRPr="00257723">
              <w:rPr>
                <w:bCs/>
              </w:rPr>
              <w:t>- экономия тепловой энергии в натуральном и стоимостном выражении;</w:t>
            </w:r>
          </w:p>
          <w:p w14:paraId="2BDEFDDB" w14:textId="77777777" w:rsidR="00FF1644" w:rsidRPr="00257723" w:rsidRDefault="00FF1644" w:rsidP="006409E7">
            <w:pPr>
              <w:widowControl w:val="0"/>
              <w:autoSpaceDE w:val="0"/>
              <w:autoSpaceDN w:val="0"/>
              <w:adjustRightInd w:val="0"/>
              <w:jc w:val="both"/>
              <w:rPr>
                <w:bCs/>
                <w:i/>
              </w:rPr>
            </w:pPr>
            <w:r w:rsidRPr="00257723">
              <w:rPr>
                <w:bCs/>
              </w:rPr>
              <w:t xml:space="preserve">- экономия воды в натуральном и стоимостном выражении </w:t>
            </w:r>
          </w:p>
        </w:tc>
      </w:tr>
      <w:tr w:rsidR="00FF1644" w:rsidRPr="00257723" w14:paraId="0B0C244E" w14:textId="77777777" w:rsidTr="006409E7">
        <w:tc>
          <w:tcPr>
            <w:tcW w:w="2802" w:type="dxa"/>
            <w:tcBorders>
              <w:top w:val="single" w:sz="4" w:space="0" w:color="auto"/>
              <w:left w:val="single" w:sz="4" w:space="0" w:color="auto"/>
              <w:bottom w:val="single" w:sz="4" w:space="0" w:color="auto"/>
              <w:right w:val="single" w:sz="4" w:space="0" w:color="auto"/>
            </w:tcBorders>
          </w:tcPr>
          <w:p w14:paraId="1491A5A8"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28CDDDF" w14:textId="5F043773"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0,00 </w:t>
            </w:r>
            <w:r w:rsidRPr="00257723">
              <w:rPr>
                <w:color w:val="000000"/>
                <w:spacing w:val="-1"/>
              </w:rPr>
              <w:t>рублей</w:t>
            </w:r>
            <w:r w:rsidRPr="00257723">
              <w:t>,</w:t>
            </w:r>
            <w:r w:rsidRPr="00257723">
              <w:rPr>
                <w:color w:val="000000"/>
                <w:spacing w:val="-1"/>
              </w:rPr>
              <w:t xml:space="preserve"> в том числе: </w:t>
            </w:r>
          </w:p>
          <w:p w14:paraId="6128848F" w14:textId="77777777" w:rsidR="00FF1644" w:rsidRPr="00257723" w:rsidRDefault="00FF1644" w:rsidP="006409E7">
            <w:pPr>
              <w:jc w:val="both"/>
              <w:rPr>
                <w:color w:val="000000"/>
                <w:spacing w:val="-1"/>
              </w:rPr>
            </w:pPr>
            <w:r w:rsidRPr="00257723">
              <w:rPr>
                <w:color w:val="000000"/>
                <w:spacing w:val="-1"/>
              </w:rPr>
              <w:t xml:space="preserve">в 2014 году – 0,00 рублей; </w:t>
            </w:r>
          </w:p>
          <w:p w14:paraId="6A7245E7" w14:textId="77777777" w:rsidR="00FF1644" w:rsidRPr="00257723" w:rsidRDefault="00FF1644" w:rsidP="006409E7">
            <w:pPr>
              <w:jc w:val="both"/>
              <w:rPr>
                <w:color w:val="000000"/>
                <w:spacing w:val="-1"/>
              </w:rPr>
            </w:pPr>
            <w:r w:rsidRPr="00257723">
              <w:rPr>
                <w:color w:val="000000"/>
                <w:spacing w:val="-1"/>
              </w:rPr>
              <w:t>в 2015 году –0,00 рублей;</w:t>
            </w:r>
          </w:p>
          <w:p w14:paraId="3CF09499" w14:textId="77777777" w:rsidR="00FF1644" w:rsidRPr="00257723" w:rsidRDefault="00FF1644" w:rsidP="006409E7">
            <w:pPr>
              <w:jc w:val="both"/>
              <w:rPr>
                <w:color w:val="000000"/>
                <w:spacing w:val="-1"/>
              </w:rPr>
            </w:pPr>
            <w:r w:rsidRPr="00257723">
              <w:rPr>
                <w:color w:val="000000"/>
                <w:spacing w:val="-1"/>
              </w:rPr>
              <w:t>в 2016 году – 0,00 рублей;</w:t>
            </w:r>
          </w:p>
          <w:p w14:paraId="748177B6" w14:textId="77777777" w:rsidR="00FF1644" w:rsidRPr="00257723" w:rsidRDefault="00FF1644" w:rsidP="006409E7">
            <w:pPr>
              <w:jc w:val="both"/>
              <w:rPr>
                <w:color w:val="000000"/>
                <w:spacing w:val="-1"/>
              </w:rPr>
            </w:pPr>
            <w:r w:rsidRPr="00257723">
              <w:rPr>
                <w:color w:val="000000"/>
                <w:spacing w:val="-1"/>
              </w:rPr>
              <w:t>в 2017 году – 0,00 рублей;</w:t>
            </w:r>
          </w:p>
          <w:p w14:paraId="25DA81EC" w14:textId="77777777" w:rsidR="00FF1644" w:rsidRPr="00257723" w:rsidRDefault="00FF1644" w:rsidP="006409E7">
            <w:pPr>
              <w:jc w:val="both"/>
            </w:pPr>
            <w:r w:rsidRPr="00257723">
              <w:t>в 2018 году – 0,00 рублей;</w:t>
            </w:r>
          </w:p>
          <w:p w14:paraId="4AB6F780" w14:textId="77777777" w:rsidR="00FF1644" w:rsidRPr="00257723" w:rsidRDefault="00FF1644" w:rsidP="006409E7">
            <w:pPr>
              <w:jc w:val="both"/>
            </w:pPr>
            <w:r w:rsidRPr="00257723">
              <w:t>в 2019 году – 0,00 рублей;</w:t>
            </w:r>
          </w:p>
          <w:p w14:paraId="6841CF40" w14:textId="77777777" w:rsidR="00FF1644" w:rsidRPr="00257723" w:rsidRDefault="00FF1644" w:rsidP="006409E7">
            <w:pPr>
              <w:jc w:val="both"/>
            </w:pPr>
            <w:r w:rsidRPr="00257723">
              <w:lastRenderedPageBreak/>
              <w:t>в 2020 году - 0,00 рублей.</w:t>
            </w:r>
          </w:p>
          <w:p w14:paraId="3FB8BDB7" w14:textId="77777777" w:rsidR="00FF1644" w:rsidRPr="00257723" w:rsidRDefault="00FF1644" w:rsidP="006409E7">
            <w:pPr>
              <w:jc w:val="both"/>
            </w:pPr>
            <w:r w:rsidRPr="00257723">
              <w:t>в 2021году – 0,00 рублей;</w:t>
            </w:r>
          </w:p>
          <w:p w14:paraId="2D52EBCD" w14:textId="77777777" w:rsidR="00FF1644" w:rsidRPr="00257723" w:rsidRDefault="00FF1644" w:rsidP="006409E7">
            <w:pPr>
              <w:jc w:val="both"/>
            </w:pPr>
            <w:r w:rsidRPr="00257723">
              <w:t xml:space="preserve">в 2022 году – </w:t>
            </w:r>
            <w:r w:rsidR="0091582B">
              <w:t>0,00</w:t>
            </w:r>
            <w:r w:rsidRPr="00257723">
              <w:t xml:space="preserve"> рублей;</w:t>
            </w:r>
          </w:p>
          <w:p w14:paraId="612CD48A" w14:textId="77777777" w:rsidR="00FF1644" w:rsidRPr="00257723" w:rsidRDefault="00FF1644" w:rsidP="006409E7">
            <w:pPr>
              <w:jc w:val="both"/>
            </w:pPr>
            <w:r w:rsidRPr="00257723">
              <w:t xml:space="preserve">в 2023 году – </w:t>
            </w:r>
            <w:r w:rsidR="00370083">
              <w:t>0,00</w:t>
            </w:r>
            <w:r w:rsidRPr="00257723">
              <w:t xml:space="preserve"> рублей;</w:t>
            </w:r>
          </w:p>
          <w:p w14:paraId="0FE28D66" w14:textId="77777777" w:rsidR="00FF1644" w:rsidRPr="00257723" w:rsidRDefault="00FF1644" w:rsidP="006409E7">
            <w:pPr>
              <w:jc w:val="both"/>
            </w:pPr>
            <w:r w:rsidRPr="00257723">
              <w:t xml:space="preserve">в 2024 году – </w:t>
            </w:r>
            <w:r w:rsidR="00370083">
              <w:t>0,00</w:t>
            </w:r>
            <w:r w:rsidRPr="00257723">
              <w:t xml:space="preserve"> рублей;</w:t>
            </w:r>
          </w:p>
          <w:p w14:paraId="01573EAD" w14:textId="77777777" w:rsidR="00FF1644" w:rsidRPr="00257723" w:rsidRDefault="00FF1644" w:rsidP="00370083">
            <w:pPr>
              <w:jc w:val="both"/>
            </w:pPr>
            <w:r w:rsidRPr="00257723">
              <w:t xml:space="preserve">в 2025 году </w:t>
            </w:r>
            <w:r w:rsidR="00370083">
              <w:t>–</w:t>
            </w:r>
            <w:r w:rsidRPr="00257723">
              <w:t xml:space="preserve"> </w:t>
            </w:r>
            <w:r w:rsidR="00370083">
              <w:t>0,00</w:t>
            </w:r>
            <w:r w:rsidRPr="00257723">
              <w:t xml:space="preserve"> рублей</w:t>
            </w:r>
          </w:p>
        </w:tc>
      </w:tr>
      <w:tr w:rsidR="00FF1644" w:rsidRPr="00257723" w14:paraId="603DC30F" w14:textId="77777777" w:rsidTr="006409E7">
        <w:tc>
          <w:tcPr>
            <w:tcW w:w="2802" w:type="dxa"/>
            <w:tcBorders>
              <w:top w:val="single" w:sz="4" w:space="0" w:color="auto"/>
              <w:left w:val="single" w:sz="4" w:space="0" w:color="auto"/>
              <w:bottom w:val="single" w:sz="4" w:space="0" w:color="auto"/>
              <w:right w:val="single" w:sz="4" w:space="0" w:color="auto"/>
            </w:tcBorders>
          </w:tcPr>
          <w:p w14:paraId="6BD9735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029CB80" w14:textId="6A9881FE" w:rsidR="00FF1644" w:rsidRPr="009D19CD" w:rsidRDefault="00FF1644" w:rsidP="006409E7">
            <w:pPr>
              <w:pStyle w:val="ConsPlusNonformat"/>
              <w:widowControl/>
              <w:rPr>
                <w:rFonts w:ascii="Times New Roman" w:eastAsia="Times New Roman" w:hAnsi="Times New Roman" w:cs="Times New Roman"/>
                <w:bCs/>
                <w:sz w:val="24"/>
                <w:szCs w:val="24"/>
              </w:rPr>
            </w:pPr>
            <w:r w:rsidRPr="009D19CD">
              <w:rPr>
                <w:rFonts w:ascii="Times New Roman" w:eastAsia="Times New Roman" w:hAnsi="Times New Roman" w:cs="Times New Roman"/>
                <w:bCs/>
                <w:sz w:val="24"/>
                <w:szCs w:val="24"/>
              </w:rPr>
              <w:t>Реализация Программы позволит к 202</w:t>
            </w:r>
            <w:r w:rsidR="00282B95">
              <w:rPr>
                <w:rFonts w:ascii="Times New Roman" w:eastAsia="Times New Roman" w:hAnsi="Times New Roman" w:cs="Times New Roman"/>
                <w:bCs/>
                <w:sz w:val="24"/>
                <w:szCs w:val="24"/>
              </w:rPr>
              <w:t>6</w:t>
            </w:r>
            <w:r w:rsidRPr="009D19CD">
              <w:rPr>
                <w:rFonts w:ascii="Times New Roman" w:eastAsia="Times New Roman" w:hAnsi="Times New Roman" w:cs="Times New Roman"/>
                <w:bCs/>
                <w:sz w:val="24"/>
                <w:szCs w:val="24"/>
              </w:rPr>
              <w:t xml:space="preserve"> году:</w:t>
            </w:r>
          </w:p>
          <w:p w14:paraId="2E7099EF"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проведение обязательных энергетических обследований и получение энергетических паспортов на объект;</w:t>
            </w:r>
          </w:p>
          <w:p w14:paraId="30CE34A6"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довести уровень обеспеченности приборами учёта потребления энергетических ресурсов объектов, до 100 процентов;</w:t>
            </w:r>
          </w:p>
          <w:p w14:paraId="71C6A170"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экономию электрической, тепловой энергии и воды в натуральном и стоимостном выражении;</w:t>
            </w:r>
          </w:p>
          <w:p w14:paraId="6C2C3D6C"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сократить расходы учреждения на оплату потребления топливно-энергетических ресурсов и воды не менее чем на 20 % к уровню 2013 года;</w:t>
            </w:r>
          </w:p>
          <w:p w14:paraId="783D3C43" w14:textId="77777777" w:rsidR="00FF1644" w:rsidRPr="00257723" w:rsidRDefault="00FF1644" w:rsidP="006409E7">
            <w:pPr>
              <w:pStyle w:val="ConsPlusNonformat"/>
              <w:widowControl/>
              <w:jc w:val="both"/>
              <w:rPr>
                <w:rFonts w:ascii="Times New Roman" w:eastAsia="Times New Roman" w:hAnsi="Times New Roman" w:cs="Times New Roman"/>
                <w:sz w:val="24"/>
                <w:szCs w:val="24"/>
              </w:rPr>
            </w:pPr>
          </w:p>
        </w:tc>
      </w:tr>
    </w:tbl>
    <w:p w14:paraId="3C7105DE" w14:textId="77777777" w:rsidR="00FF1644" w:rsidRPr="00257723" w:rsidRDefault="00FF1644" w:rsidP="00FF1644"/>
    <w:p w14:paraId="56FAF34F" w14:textId="77777777" w:rsidR="00FF1644" w:rsidRPr="00257723" w:rsidRDefault="00FF1644" w:rsidP="00FF1644">
      <w:pPr>
        <w:numPr>
          <w:ilvl w:val="0"/>
          <w:numId w:val="3"/>
        </w:numPr>
        <w:ind w:left="0"/>
        <w:jc w:val="center"/>
        <w:rPr>
          <w:b/>
        </w:rPr>
      </w:pPr>
      <w:r w:rsidRPr="00257723">
        <w:rPr>
          <w:b/>
        </w:rPr>
        <w:t>Сущность решаемых подпрограммой проблем</w:t>
      </w:r>
    </w:p>
    <w:p w14:paraId="7454F97C" w14:textId="77777777" w:rsidR="00FF1644" w:rsidRPr="00257723" w:rsidRDefault="00FF1644" w:rsidP="00FF1644">
      <w:pPr>
        <w:jc w:val="center"/>
        <w:rPr>
          <w:b/>
        </w:rPr>
      </w:pPr>
    </w:p>
    <w:p w14:paraId="7AF3F770"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 xml:space="preserve">Потребление электрической энергии в учреждении составляет в среднем за год – 11000 кВт.ч, тепловой энергии – 343 Гкал.,  воды – 170 куб. м. В общей структуре расходов учреждения доля затрат на оплату потребления топливно-энергетических ресурсов составляет 7,6 %. </w:t>
      </w:r>
    </w:p>
    <w:p w14:paraId="7C688B61" w14:textId="77777777" w:rsidR="00FF1644" w:rsidRPr="00257723" w:rsidRDefault="00FF1644" w:rsidP="00FF1644">
      <w:pPr>
        <w:widowControl w:val="0"/>
        <w:ind w:firstLine="680"/>
        <w:jc w:val="both"/>
      </w:pPr>
      <w:r w:rsidRPr="00257723">
        <w:t xml:space="preserve">В целях создания экономических и организационных условий для эффективного использования энергетических ресурсов и повышения энергоэффективности в учреждении проводилась определенная работа. В результате выполнен целый ряд организационных и технических мероприятий по снижению потерь электроэнергии, произведена замена значительного количества морально и технически устаревшего оборудования на энергоэффективное оборудование, производилась замена электросчетчиков на приборы более высокого класса точности. </w:t>
      </w:r>
    </w:p>
    <w:p w14:paraId="51B806A4" w14:textId="77777777" w:rsidR="00FF1644" w:rsidRPr="00257723" w:rsidRDefault="00FF1644" w:rsidP="00FF1644">
      <w:pPr>
        <w:autoSpaceDE w:val="0"/>
        <w:autoSpaceDN w:val="0"/>
        <w:adjustRightInd w:val="0"/>
        <w:ind w:firstLine="741"/>
        <w:jc w:val="both"/>
      </w:pPr>
      <w:r w:rsidRPr="00257723">
        <w:t>Несмотря на достигнутые положительные результаты, некоторые проблемы энергосбережения в учреждении остаются нерешенными. К ним, в частности, относятся:</w:t>
      </w:r>
    </w:p>
    <w:p w14:paraId="1BE3ABE7" w14:textId="77777777" w:rsidR="00FF1644" w:rsidRPr="00257723" w:rsidRDefault="00FF1644" w:rsidP="00FF1644">
      <w:pPr>
        <w:autoSpaceDE w:val="0"/>
        <w:autoSpaceDN w:val="0"/>
        <w:adjustRightInd w:val="0"/>
        <w:ind w:firstLine="741"/>
        <w:jc w:val="both"/>
      </w:pPr>
      <w:r w:rsidRPr="00257723">
        <w:t>- промерзание оконных блоков</w:t>
      </w:r>
    </w:p>
    <w:p w14:paraId="08468D18" w14:textId="77777777" w:rsidR="00FF1644" w:rsidRPr="00257723" w:rsidRDefault="00FF1644" w:rsidP="00FF1644">
      <w:pPr>
        <w:autoSpaceDE w:val="0"/>
        <w:autoSpaceDN w:val="0"/>
        <w:adjustRightInd w:val="0"/>
        <w:ind w:firstLine="741"/>
        <w:jc w:val="both"/>
      </w:pPr>
      <w:r w:rsidRPr="00257723">
        <w:t>- потери энергии  через кровлю и фасад зданий</w:t>
      </w:r>
    </w:p>
    <w:p w14:paraId="159F92D6" w14:textId="77777777" w:rsidR="00FF1644" w:rsidRPr="00257723" w:rsidRDefault="00FF1644" w:rsidP="00FF1644">
      <w:pPr>
        <w:pStyle w:val="a5"/>
        <w:ind w:firstLine="748"/>
        <w:jc w:val="both"/>
        <w:rPr>
          <w:rFonts w:ascii="Times New Roman" w:hAnsi="Times New Roman"/>
          <w:sz w:val="24"/>
          <w:szCs w:val="24"/>
        </w:rPr>
      </w:pPr>
      <w:r w:rsidRPr="00257723">
        <w:rPr>
          <w:rFonts w:ascii="Times New Roman" w:hAnsi="Times New Roman"/>
          <w:sz w:val="24"/>
          <w:szCs w:val="24"/>
        </w:rPr>
        <w:t>Подпрограммой предусмотрено осуществление разнообразных организационных мер по учебе, пропаганде и популяризации вопросов энергосбережения, по повышению культуры энергопотребления в учреждении, формированию и проведению энергосберегающей политики в учреждении.</w:t>
      </w:r>
    </w:p>
    <w:p w14:paraId="25D0C94D" w14:textId="77777777" w:rsidR="00FF1644" w:rsidRPr="00257723" w:rsidRDefault="00FF1644" w:rsidP="00FF1644">
      <w:pPr>
        <w:pStyle w:val="11"/>
        <w:jc w:val="both"/>
        <w:rPr>
          <w:rFonts w:ascii="Times New Roman" w:hAnsi="Times New Roman"/>
          <w:sz w:val="24"/>
          <w:szCs w:val="24"/>
        </w:rPr>
      </w:pPr>
    </w:p>
    <w:p w14:paraId="55C7533B" w14:textId="77777777" w:rsidR="00FF1644" w:rsidRPr="00257723" w:rsidRDefault="00FF1644" w:rsidP="00FF1644">
      <w:pPr>
        <w:pStyle w:val="1"/>
        <w:keepNext w:val="0"/>
        <w:numPr>
          <w:ilvl w:val="0"/>
          <w:numId w:val="3"/>
        </w:numPr>
        <w:spacing w:line="240" w:lineRule="auto"/>
        <w:ind w:left="0"/>
        <w:rPr>
          <w:sz w:val="24"/>
          <w:szCs w:val="24"/>
        </w:rPr>
      </w:pPr>
      <w:r w:rsidRPr="00257723">
        <w:rPr>
          <w:sz w:val="24"/>
          <w:szCs w:val="24"/>
        </w:rPr>
        <w:t>Цели и задачи подпрограммы</w:t>
      </w:r>
    </w:p>
    <w:p w14:paraId="5AD0EA7B" w14:textId="77777777" w:rsidR="00FF1644" w:rsidRPr="00257723" w:rsidRDefault="00FF1644" w:rsidP="00FF1644">
      <w:pPr>
        <w:tabs>
          <w:tab w:val="left" w:pos="855"/>
        </w:tabs>
        <w:ind w:firstLine="720"/>
        <w:jc w:val="center"/>
      </w:pPr>
    </w:p>
    <w:p w14:paraId="1BC047AE" w14:textId="77777777" w:rsidR="00FF1644" w:rsidRPr="00257723" w:rsidRDefault="00FF1644" w:rsidP="00FF1644">
      <w:pPr>
        <w:ind w:firstLine="709"/>
        <w:jc w:val="both"/>
      </w:pPr>
      <w:r w:rsidRPr="00257723">
        <w:t>Основной целью подпрограммы является повышение эффективности и надежности функционирования систем жизнеобеспечения в учреждении,  с одновременной оптимизацией бюджетных  расходов на оплату потребления теплоэнергетических ресурсов.</w:t>
      </w:r>
    </w:p>
    <w:p w14:paraId="3A8A8D44" w14:textId="77777777" w:rsidR="00FF1644" w:rsidRPr="00257723" w:rsidRDefault="00FF1644" w:rsidP="00FF1644">
      <w:pPr>
        <w:ind w:firstLine="709"/>
        <w:jc w:val="both"/>
      </w:pPr>
      <w:r w:rsidRPr="00257723">
        <w:t>В соответствии с поставленной целью подпрограмма ориентирована на решение следующих задач:</w:t>
      </w:r>
    </w:p>
    <w:p w14:paraId="705A463D" w14:textId="77777777" w:rsidR="00FF1644" w:rsidRPr="00257723" w:rsidRDefault="00FF1644" w:rsidP="00FF1644">
      <w:pPr>
        <w:ind w:firstLine="709"/>
        <w:jc w:val="both"/>
      </w:pPr>
      <w:r w:rsidRPr="00257723">
        <w:t>- создать комфортные условий пребывания, работы людей в зданиях учреждения;</w:t>
      </w:r>
    </w:p>
    <w:p w14:paraId="52457883" w14:textId="77777777" w:rsidR="00FF1644" w:rsidRPr="00257723" w:rsidRDefault="00FF1644" w:rsidP="00FF1644">
      <w:pPr>
        <w:ind w:firstLine="709"/>
        <w:jc w:val="both"/>
      </w:pPr>
      <w:r w:rsidRPr="00257723">
        <w:t>- внедрить энергосберегающих технологий – установка приборов регулирования и приборов учета тепловой и электрической энергии;</w:t>
      </w:r>
    </w:p>
    <w:p w14:paraId="4E2D1839" w14:textId="77777777" w:rsidR="00FF1644" w:rsidRPr="00257723" w:rsidRDefault="00FF1644" w:rsidP="00FF1644">
      <w:pPr>
        <w:ind w:firstLine="709"/>
        <w:jc w:val="both"/>
        <w:rPr>
          <w:rStyle w:val="style31"/>
          <w:sz w:val="24"/>
          <w:szCs w:val="24"/>
        </w:rPr>
      </w:pPr>
      <w:r w:rsidRPr="00257723">
        <w:t xml:space="preserve">- </w:t>
      </w:r>
      <w:r w:rsidRPr="00257723">
        <w:rPr>
          <w:rStyle w:val="style31"/>
          <w:sz w:val="24"/>
          <w:szCs w:val="24"/>
        </w:rPr>
        <w:t>снизить расходов бюджета на финансирование оплаты коммунальных услуг, потребляемых учреждением.</w:t>
      </w:r>
    </w:p>
    <w:p w14:paraId="33072C5B" w14:textId="77777777" w:rsidR="00FF1644" w:rsidRPr="00257723" w:rsidRDefault="00FF1644" w:rsidP="00FF1644">
      <w:pPr>
        <w:ind w:firstLine="709"/>
        <w:jc w:val="both"/>
      </w:pPr>
      <w:r w:rsidRPr="00257723">
        <w:lastRenderedPageBreak/>
        <w:t>- привести в надлежащее состояние тепловой контур зданий, ремонт систем вентиляции, капитальный ремонт внутренних систем отопления и горячего водоснабжения в соответствии с исполнением капитального и текущего ремонтов;</w:t>
      </w:r>
    </w:p>
    <w:p w14:paraId="353D7D3F" w14:textId="77777777" w:rsidR="00FF1644" w:rsidRPr="00257723" w:rsidRDefault="00FF1644" w:rsidP="00FF1644">
      <w:pPr>
        <w:ind w:firstLine="709"/>
        <w:jc w:val="both"/>
      </w:pPr>
      <w:r w:rsidRPr="00257723">
        <w:t>- выполнить проектирование, подбор и установку оборудования для систем регулирования и учета водопотребления, тепловой энергии, электрической энергии, что позволит, в конечном итоге, оплачивать фактическое, а не расчетное потребление воды и тепловой энергии;</w:t>
      </w:r>
    </w:p>
    <w:p w14:paraId="12FA99BB" w14:textId="77777777" w:rsidR="00FF1644" w:rsidRPr="00257723" w:rsidRDefault="00FF1644" w:rsidP="00FF1644">
      <w:pPr>
        <w:ind w:firstLine="709"/>
        <w:jc w:val="both"/>
      </w:pPr>
      <w:r w:rsidRPr="00257723">
        <w:t>- довести до 100 % укомплектованность приборами учета и регулирования тепла, электроэнергии и воды зданий учреждения.</w:t>
      </w:r>
    </w:p>
    <w:p w14:paraId="32E8451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13B073DB" w14:textId="77777777" w:rsidR="00FF1644" w:rsidRPr="00257723" w:rsidRDefault="00FF1644" w:rsidP="00FF1644">
      <w:pPr>
        <w:pStyle w:val="a9"/>
        <w:spacing w:after="0"/>
        <w:ind w:firstLine="720"/>
        <w:jc w:val="center"/>
        <w:rPr>
          <w:sz w:val="24"/>
          <w:szCs w:val="24"/>
        </w:rPr>
      </w:pPr>
    </w:p>
    <w:p w14:paraId="735957DF" w14:textId="77777777" w:rsidR="00FF1644" w:rsidRPr="00257723" w:rsidRDefault="00FF1644" w:rsidP="00FF1644">
      <w:pPr>
        <w:pStyle w:val="a9"/>
        <w:spacing w:after="0"/>
        <w:ind w:firstLine="720"/>
        <w:jc w:val="both"/>
        <w:rPr>
          <w:sz w:val="24"/>
          <w:szCs w:val="24"/>
        </w:rPr>
      </w:pPr>
      <w:r w:rsidRPr="00257723">
        <w:rPr>
          <w:sz w:val="24"/>
          <w:szCs w:val="24"/>
        </w:rPr>
        <w:t xml:space="preserve">Реализация подпрограммы будет осуществляться в течение 2014-2025 годов. </w:t>
      </w:r>
    </w:p>
    <w:p w14:paraId="458CF282"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B403FAA"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7AD73FCF"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2EB7ED59" w14:textId="77777777" w:rsidR="00FF1644" w:rsidRPr="00257723" w:rsidRDefault="00FF1644" w:rsidP="00FF1644">
      <w:pPr>
        <w:ind w:firstLine="708"/>
        <w:rPr>
          <w:color w:val="000000"/>
          <w:spacing w:val="-1"/>
        </w:rPr>
      </w:pPr>
      <w:r w:rsidRPr="00257723">
        <w:rPr>
          <w:color w:val="000000"/>
          <w:spacing w:val="-1"/>
        </w:rPr>
        <w:t xml:space="preserve">Общий объем финансирования подпрограммы за счет средств бюджета поселения составляет </w:t>
      </w:r>
      <w:r w:rsidR="00370083">
        <w:rPr>
          <w:color w:val="000000"/>
          <w:spacing w:val="-1"/>
        </w:rPr>
        <w:t>000</w:t>
      </w:r>
      <w:r w:rsidRPr="00257723">
        <w:rPr>
          <w:color w:val="000000"/>
          <w:spacing w:val="-1"/>
        </w:rPr>
        <w:t xml:space="preserve">,00 рублей, в том числе: </w:t>
      </w:r>
    </w:p>
    <w:p w14:paraId="611940A1" w14:textId="77777777" w:rsidR="00FF1644" w:rsidRPr="00257723" w:rsidRDefault="00FF1644" w:rsidP="00FF1644">
      <w:pPr>
        <w:ind w:firstLine="708"/>
        <w:rPr>
          <w:color w:val="000000"/>
          <w:spacing w:val="-1"/>
        </w:rPr>
      </w:pPr>
      <w:r w:rsidRPr="00257723">
        <w:rPr>
          <w:color w:val="000000"/>
          <w:spacing w:val="-1"/>
        </w:rPr>
        <w:t xml:space="preserve">в 2014 году – 0,00 рублей; </w:t>
      </w:r>
    </w:p>
    <w:p w14:paraId="20D13D67" w14:textId="77777777" w:rsidR="00FF1644" w:rsidRPr="00257723" w:rsidRDefault="00FF1644" w:rsidP="00FF1644">
      <w:pPr>
        <w:ind w:firstLine="708"/>
        <w:rPr>
          <w:color w:val="000000"/>
          <w:spacing w:val="-1"/>
        </w:rPr>
      </w:pPr>
      <w:r w:rsidRPr="00257723">
        <w:rPr>
          <w:color w:val="000000"/>
          <w:spacing w:val="-1"/>
        </w:rPr>
        <w:t>в 2015 году –0,00 рублей;</w:t>
      </w:r>
    </w:p>
    <w:p w14:paraId="162D54E3" w14:textId="77777777" w:rsidR="00FF1644" w:rsidRPr="00257723" w:rsidRDefault="00FF1644" w:rsidP="00FF1644">
      <w:pPr>
        <w:ind w:firstLine="708"/>
        <w:rPr>
          <w:color w:val="000000"/>
          <w:spacing w:val="-1"/>
        </w:rPr>
      </w:pPr>
      <w:r w:rsidRPr="00257723">
        <w:rPr>
          <w:color w:val="000000"/>
          <w:spacing w:val="-1"/>
        </w:rPr>
        <w:t>в 2016 году – 0,00 рублей;</w:t>
      </w:r>
    </w:p>
    <w:p w14:paraId="641E5258" w14:textId="77777777" w:rsidR="00FF1644" w:rsidRPr="00257723" w:rsidRDefault="00FF1644" w:rsidP="00FF1644">
      <w:pPr>
        <w:ind w:firstLine="708"/>
        <w:rPr>
          <w:color w:val="000000"/>
          <w:spacing w:val="-1"/>
        </w:rPr>
      </w:pPr>
      <w:r w:rsidRPr="00257723">
        <w:rPr>
          <w:color w:val="000000"/>
          <w:spacing w:val="-1"/>
        </w:rPr>
        <w:t>в 2017 году – 0,00 рублей;</w:t>
      </w:r>
    </w:p>
    <w:p w14:paraId="7A49D78D" w14:textId="77777777" w:rsidR="00FF1644" w:rsidRPr="00257723" w:rsidRDefault="00FF1644" w:rsidP="00FF1644">
      <w:pPr>
        <w:ind w:firstLine="708"/>
        <w:rPr>
          <w:color w:val="000000"/>
          <w:spacing w:val="-1"/>
        </w:rPr>
      </w:pPr>
      <w:r w:rsidRPr="00257723">
        <w:rPr>
          <w:color w:val="000000"/>
          <w:spacing w:val="-1"/>
        </w:rPr>
        <w:t>в 2018 году – 0,00 рублей;</w:t>
      </w:r>
    </w:p>
    <w:p w14:paraId="7DDF3767" w14:textId="77777777" w:rsidR="00FF1644" w:rsidRPr="00257723" w:rsidRDefault="00FF1644" w:rsidP="00FF1644">
      <w:pPr>
        <w:ind w:firstLine="708"/>
        <w:rPr>
          <w:color w:val="000000"/>
          <w:spacing w:val="-1"/>
        </w:rPr>
      </w:pPr>
      <w:r w:rsidRPr="00257723">
        <w:rPr>
          <w:color w:val="000000"/>
          <w:spacing w:val="-1"/>
        </w:rPr>
        <w:t>в 2019 году – 0,00 рублей;</w:t>
      </w:r>
    </w:p>
    <w:p w14:paraId="775D5BEE" w14:textId="77777777" w:rsidR="00FF1644" w:rsidRPr="00257723" w:rsidRDefault="00FF1644" w:rsidP="00FF1644">
      <w:pPr>
        <w:ind w:firstLine="708"/>
        <w:rPr>
          <w:color w:val="000000"/>
          <w:spacing w:val="-1"/>
        </w:rPr>
      </w:pPr>
      <w:r w:rsidRPr="00257723">
        <w:rPr>
          <w:color w:val="000000"/>
          <w:spacing w:val="-1"/>
        </w:rPr>
        <w:t>в 2020 году - 0,00 рублей.</w:t>
      </w:r>
    </w:p>
    <w:p w14:paraId="539CC0DB" w14:textId="77777777" w:rsidR="00FF1644" w:rsidRPr="00257723" w:rsidRDefault="00FF1644" w:rsidP="00FF1644">
      <w:pPr>
        <w:ind w:firstLine="708"/>
        <w:rPr>
          <w:color w:val="000000"/>
          <w:spacing w:val="-1"/>
        </w:rPr>
      </w:pPr>
      <w:r w:rsidRPr="00257723">
        <w:rPr>
          <w:color w:val="000000"/>
          <w:spacing w:val="-1"/>
        </w:rPr>
        <w:t>в 2021году – 0,00 рублей;</w:t>
      </w:r>
    </w:p>
    <w:p w14:paraId="3F9F7417" w14:textId="77777777" w:rsidR="00FF1644" w:rsidRPr="00257723" w:rsidRDefault="00FF1644" w:rsidP="00FF1644">
      <w:pPr>
        <w:ind w:firstLine="708"/>
        <w:rPr>
          <w:color w:val="000000"/>
          <w:spacing w:val="-1"/>
        </w:rPr>
      </w:pPr>
      <w:r w:rsidRPr="00257723">
        <w:rPr>
          <w:color w:val="000000"/>
          <w:spacing w:val="-1"/>
        </w:rPr>
        <w:t xml:space="preserve">в 2022 году – </w:t>
      </w:r>
      <w:r w:rsidR="0091582B">
        <w:rPr>
          <w:color w:val="000000"/>
          <w:spacing w:val="-1"/>
        </w:rPr>
        <w:t>0,00</w:t>
      </w:r>
      <w:r w:rsidRPr="00257723">
        <w:rPr>
          <w:color w:val="000000"/>
          <w:spacing w:val="-1"/>
        </w:rPr>
        <w:t xml:space="preserve"> рублей;</w:t>
      </w:r>
    </w:p>
    <w:p w14:paraId="63356AB9" w14:textId="77777777" w:rsidR="00FF1644" w:rsidRPr="00257723" w:rsidRDefault="00FF1644" w:rsidP="00FF1644">
      <w:pPr>
        <w:ind w:firstLine="708"/>
        <w:rPr>
          <w:color w:val="000000"/>
          <w:spacing w:val="-1"/>
        </w:rPr>
      </w:pPr>
      <w:r w:rsidRPr="00257723">
        <w:rPr>
          <w:color w:val="000000"/>
          <w:spacing w:val="-1"/>
        </w:rPr>
        <w:t xml:space="preserve">в 2023 году – </w:t>
      </w:r>
      <w:r w:rsidR="00370083">
        <w:rPr>
          <w:color w:val="000000"/>
          <w:spacing w:val="-1"/>
        </w:rPr>
        <w:t>0,00</w:t>
      </w:r>
      <w:r w:rsidRPr="00257723">
        <w:rPr>
          <w:color w:val="000000"/>
          <w:spacing w:val="-1"/>
        </w:rPr>
        <w:t xml:space="preserve"> рублей;</w:t>
      </w:r>
    </w:p>
    <w:p w14:paraId="134C2948" w14:textId="77777777" w:rsidR="00FF1644" w:rsidRPr="00257723" w:rsidRDefault="00FF1644" w:rsidP="00FF1644">
      <w:pPr>
        <w:ind w:firstLine="708"/>
        <w:rPr>
          <w:color w:val="000000"/>
          <w:spacing w:val="-1"/>
        </w:rPr>
      </w:pPr>
      <w:r w:rsidRPr="00257723">
        <w:rPr>
          <w:color w:val="000000"/>
          <w:spacing w:val="-1"/>
        </w:rPr>
        <w:t xml:space="preserve">в 2024 году – </w:t>
      </w:r>
      <w:r w:rsidR="00370083">
        <w:rPr>
          <w:color w:val="000000"/>
          <w:spacing w:val="-1"/>
        </w:rPr>
        <w:t>0,00</w:t>
      </w:r>
      <w:r w:rsidRPr="00257723">
        <w:rPr>
          <w:color w:val="000000"/>
          <w:spacing w:val="-1"/>
        </w:rPr>
        <w:t xml:space="preserve"> рублей;</w:t>
      </w:r>
    </w:p>
    <w:p w14:paraId="16AA8E27" w14:textId="77777777" w:rsidR="00282B95" w:rsidRDefault="00FF1644" w:rsidP="00FF1644">
      <w:pPr>
        <w:ind w:firstLine="708"/>
        <w:rPr>
          <w:color w:val="000000"/>
          <w:spacing w:val="-1"/>
        </w:rPr>
      </w:pPr>
      <w:r w:rsidRPr="00257723">
        <w:rPr>
          <w:color w:val="000000"/>
          <w:spacing w:val="-1"/>
        </w:rPr>
        <w:t xml:space="preserve">в 2025 году </w:t>
      </w:r>
      <w:r w:rsidR="00370083">
        <w:rPr>
          <w:color w:val="000000"/>
          <w:spacing w:val="-1"/>
        </w:rPr>
        <w:t>–</w:t>
      </w:r>
      <w:r w:rsidRPr="00257723">
        <w:rPr>
          <w:color w:val="000000"/>
          <w:spacing w:val="-1"/>
        </w:rPr>
        <w:t xml:space="preserve"> </w:t>
      </w:r>
      <w:r w:rsidR="00370083">
        <w:rPr>
          <w:color w:val="000000"/>
          <w:spacing w:val="-1"/>
        </w:rPr>
        <w:t>0,00</w:t>
      </w:r>
      <w:r w:rsidRPr="00257723">
        <w:rPr>
          <w:color w:val="000000"/>
          <w:spacing w:val="-1"/>
        </w:rPr>
        <w:t xml:space="preserve"> рублей</w:t>
      </w:r>
    </w:p>
    <w:p w14:paraId="6BD85C1C" w14:textId="3222AAF4" w:rsidR="00FF1644" w:rsidRPr="00257723" w:rsidRDefault="00282B95" w:rsidP="00FF1644">
      <w:pPr>
        <w:ind w:firstLine="708"/>
        <w:rPr>
          <w:color w:val="000000"/>
          <w:spacing w:val="-1"/>
        </w:rPr>
      </w:pPr>
      <w:r>
        <w:rPr>
          <w:color w:val="000000"/>
          <w:spacing w:val="-1"/>
        </w:rPr>
        <w:t>в 2026 году- 0,00 рублей</w:t>
      </w:r>
      <w:r w:rsidR="00FF1644" w:rsidRPr="00257723">
        <w:rPr>
          <w:color w:val="000000"/>
          <w:spacing w:val="-1"/>
        </w:rPr>
        <w:t xml:space="preserve"> </w:t>
      </w:r>
    </w:p>
    <w:p w14:paraId="66529DC6" w14:textId="77777777" w:rsidR="00FF1644" w:rsidRPr="00257723" w:rsidRDefault="00FF1644" w:rsidP="00FF1644">
      <w:pPr>
        <w:pStyle w:val="a9"/>
        <w:spacing w:after="0"/>
        <w:ind w:firstLine="720"/>
        <w:rPr>
          <w:sz w:val="24"/>
          <w:szCs w:val="24"/>
        </w:rPr>
      </w:pPr>
    </w:p>
    <w:p w14:paraId="0A7B9BA9"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430F56FF" w14:textId="77777777" w:rsidR="00FF1644" w:rsidRPr="00257723" w:rsidRDefault="00FF1644" w:rsidP="00FF1644">
      <w:pPr>
        <w:pStyle w:val="a9"/>
        <w:spacing w:after="0"/>
        <w:ind w:firstLine="720"/>
        <w:jc w:val="center"/>
        <w:rPr>
          <w:sz w:val="24"/>
          <w:szCs w:val="24"/>
        </w:rPr>
      </w:pPr>
    </w:p>
    <w:p w14:paraId="3E893BBE" w14:textId="77777777" w:rsidR="00FF1644" w:rsidRPr="00257723" w:rsidRDefault="00FF1644" w:rsidP="00FF1644">
      <w:pPr>
        <w:autoSpaceDE w:val="0"/>
        <w:autoSpaceDN w:val="0"/>
        <w:adjustRightInd w:val="0"/>
        <w:ind w:firstLine="540"/>
        <w:jc w:val="both"/>
      </w:pPr>
      <w:r w:rsidRPr="00257723">
        <w:t>Реализация подпрограммы позволит:</w:t>
      </w:r>
    </w:p>
    <w:p w14:paraId="31C5D053"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обеспечить экономию в натуральном и стоимостном выражении: электрической энергии – на 20 % , тепловой энергии – 20 % , воды – 20 %. </w:t>
      </w:r>
    </w:p>
    <w:p w14:paraId="0CD5D400"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обеспечить снижение учреждением потребления электрической, тепловой энергии и воды в натуральном и стоимостном выражении не менее чем на 20 % к уровню 2012 года;</w:t>
      </w:r>
    </w:p>
    <w:p w14:paraId="0232C14C" w14:textId="77777777" w:rsidR="00FF1644" w:rsidRPr="00257723" w:rsidRDefault="00FF1644" w:rsidP="00FF1644">
      <w:pPr>
        <w:ind w:firstLine="567"/>
        <w:jc w:val="both"/>
      </w:pPr>
      <w:r w:rsidRPr="00257723">
        <w:t xml:space="preserve">- обеспечить поддержание комфортной температуры, сбалансированного состава и качества воздуха в помещениях внутри здания учреждения независимо от резких погодных колебаний; </w:t>
      </w:r>
    </w:p>
    <w:p w14:paraId="702E240C" w14:textId="77777777" w:rsidR="00FF1644" w:rsidRPr="00257723" w:rsidRDefault="00FF1644" w:rsidP="00FF1644">
      <w:pPr>
        <w:ind w:firstLine="567"/>
        <w:jc w:val="both"/>
      </w:pPr>
      <w:r w:rsidRPr="00257723">
        <w:t>- обеспечить рациональное использование тепловой энергии, электрической энергии и горячей воды в учреждении;</w:t>
      </w:r>
    </w:p>
    <w:p w14:paraId="3529DD58"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повысить уровень обеспеченности приборами учета потребления энергетических ресурсов объектов учреждения на 100 %; </w:t>
      </w:r>
    </w:p>
    <w:p w14:paraId="221D42A0" w14:textId="77777777" w:rsidR="00FF1644" w:rsidRPr="00257723" w:rsidRDefault="00FF1644" w:rsidP="00FF1644">
      <w:pPr>
        <w:ind w:firstLine="540"/>
        <w:jc w:val="both"/>
      </w:pPr>
      <w:r w:rsidRPr="00257723">
        <w:t xml:space="preserve">- обеспечить обязательное требование по проведению энергетических обследований и получению энергетических паспортов на объекты, занимаемые </w:t>
      </w:r>
    </w:p>
    <w:p w14:paraId="5791BCCE" w14:textId="77777777" w:rsidR="00FF1644" w:rsidRPr="00257723" w:rsidRDefault="00FF1644" w:rsidP="00FF1644">
      <w:pPr>
        <w:jc w:val="both"/>
      </w:pPr>
      <w:r w:rsidRPr="00257723">
        <w:t>учреждением.</w:t>
      </w:r>
    </w:p>
    <w:p w14:paraId="0D050C05" w14:textId="77777777" w:rsidR="00FF1644" w:rsidRPr="00257723" w:rsidRDefault="00FF1644" w:rsidP="00FF1644">
      <w:pPr>
        <w:jc w:val="both"/>
        <w:rPr>
          <w:b/>
        </w:rPr>
      </w:pPr>
    </w:p>
    <w:p w14:paraId="15AAE5D9" w14:textId="77777777" w:rsidR="00FF1644" w:rsidRDefault="00FF1644" w:rsidP="00FF1644">
      <w:pPr>
        <w:tabs>
          <w:tab w:val="left" w:pos="4928"/>
        </w:tabs>
        <w:jc w:val="center"/>
        <w:rPr>
          <w:b/>
        </w:rPr>
      </w:pPr>
    </w:p>
    <w:p w14:paraId="58407AFD" w14:textId="77777777" w:rsidR="00FF1644" w:rsidRDefault="00FF1644" w:rsidP="00FF1644">
      <w:pPr>
        <w:tabs>
          <w:tab w:val="left" w:pos="4928"/>
        </w:tabs>
        <w:jc w:val="center"/>
        <w:rPr>
          <w:b/>
        </w:rPr>
      </w:pPr>
      <w:r w:rsidRPr="00257723">
        <w:rPr>
          <w:b/>
        </w:rPr>
        <w:t>6. Описание системы управления реализацией подпрограммы</w:t>
      </w:r>
    </w:p>
    <w:p w14:paraId="3CBB2EDA" w14:textId="77777777" w:rsidR="00FF1644" w:rsidRPr="00257723" w:rsidRDefault="00FF1644" w:rsidP="00FF1644">
      <w:pPr>
        <w:tabs>
          <w:tab w:val="left" w:pos="4928"/>
        </w:tabs>
        <w:jc w:val="center"/>
        <w:rPr>
          <w:b/>
        </w:rPr>
      </w:pPr>
    </w:p>
    <w:p w14:paraId="74012D18" w14:textId="77777777" w:rsidR="00FF1644" w:rsidRPr="00257723" w:rsidRDefault="00FF1644" w:rsidP="00FF1644">
      <w:pPr>
        <w:ind w:firstLine="709"/>
      </w:pPr>
      <w:r w:rsidRPr="00257723">
        <w:lastRenderedPageBreak/>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C2BF1FE"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6CEF9C46" w14:textId="77777777" w:rsidR="00FF1644" w:rsidRPr="00257723" w:rsidRDefault="00FF1644" w:rsidP="00FF1644">
      <w:pPr>
        <w:ind w:firstLine="709"/>
      </w:pPr>
      <w:r>
        <w:t xml:space="preserve">О.О.Кузнецова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3F4B2523" w14:textId="77777777" w:rsidR="00FF1644" w:rsidRPr="00257723" w:rsidRDefault="00FF1644" w:rsidP="00FF1644">
      <w:pPr>
        <w:ind w:firstLine="709"/>
      </w:pPr>
      <w:r>
        <w:t xml:space="preserve">О.О.Кузнецова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40DC855C" w14:textId="77777777" w:rsidR="00FF1644" w:rsidRPr="00257723" w:rsidRDefault="00FF1644" w:rsidP="00AE7568">
      <w:pPr>
        <w:sectPr w:rsidR="00FF1644" w:rsidRPr="00257723" w:rsidSect="006409E7">
          <w:type w:val="continuous"/>
          <w:pgSz w:w="11906" w:h="16838" w:code="9"/>
          <w:pgMar w:top="1134" w:right="850" w:bottom="1134" w:left="1701" w:header="709" w:footer="709" w:gutter="0"/>
          <w:cols w:space="708"/>
          <w:docGrid w:linePitch="360"/>
        </w:sectPr>
      </w:pPr>
    </w:p>
    <w:p w14:paraId="7CFD522F" w14:textId="77777777" w:rsidR="00FF1644" w:rsidRDefault="00FF1644" w:rsidP="00AE7568">
      <w:pPr>
        <w:jc w:val="both"/>
      </w:pPr>
    </w:p>
    <w:p w14:paraId="1D46D906" w14:textId="77777777" w:rsidR="00EF62EC" w:rsidRDefault="00EF62EC" w:rsidP="00FF1644">
      <w:pPr>
        <w:shd w:val="clear" w:color="auto" w:fill="FFFFFF"/>
        <w:rPr>
          <w:b/>
        </w:rPr>
      </w:pPr>
    </w:p>
    <w:p w14:paraId="42009013" w14:textId="77777777" w:rsidR="00FF1644" w:rsidRPr="00257723" w:rsidRDefault="00FF1644" w:rsidP="00EF62EC">
      <w:pPr>
        <w:shd w:val="clear" w:color="auto" w:fill="FFFFFF"/>
        <w:jc w:val="center"/>
        <w:rPr>
          <w:b/>
        </w:rPr>
      </w:pPr>
      <w:r w:rsidRPr="00257723">
        <w:rPr>
          <w:b/>
        </w:rPr>
        <w:t>Подпрограмма</w:t>
      </w:r>
    </w:p>
    <w:p w14:paraId="2AA3FB06" w14:textId="77777777" w:rsidR="00FF1644" w:rsidRPr="00257723" w:rsidRDefault="00FF1644" w:rsidP="00FF1644">
      <w:pPr>
        <w:jc w:val="center"/>
        <w:rPr>
          <w:b/>
        </w:rPr>
      </w:pPr>
      <w:r w:rsidRPr="00257723">
        <w:rPr>
          <w:b/>
        </w:rPr>
        <w:t xml:space="preserve">«Совершенствование муниципального управления в Новотроицком сельском поселении Омского муниципального района Омской области </w:t>
      </w:r>
    </w:p>
    <w:p w14:paraId="6FE1F203" w14:textId="626C6A4A" w:rsidR="00FF1644" w:rsidRDefault="00FF1644" w:rsidP="00FF1644">
      <w:pPr>
        <w:jc w:val="center"/>
        <w:rPr>
          <w:b/>
        </w:rPr>
      </w:pPr>
      <w:r w:rsidRPr="00257723">
        <w:rPr>
          <w:b/>
        </w:rPr>
        <w:t>на 2014-202</w:t>
      </w:r>
      <w:r w:rsidR="00282B95">
        <w:rPr>
          <w:b/>
        </w:rPr>
        <w:t>6</w:t>
      </w:r>
      <w:r w:rsidRPr="00257723">
        <w:rPr>
          <w:b/>
        </w:rPr>
        <w:t xml:space="preserve"> год</w:t>
      </w:r>
    </w:p>
    <w:p w14:paraId="4A0E5F51" w14:textId="77777777" w:rsidR="00FF1644" w:rsidRDefault="00FF1644" w:rsidP="00FF1644">
      <w:pPr>
        <w:jc w:val="center"/>
        <w:rPr>
          <w:b/>
        </w:rPr>
      </w:pPr>
    </w:p>
    <w:p w14:paraId="246B7494" w14:textId="77777777" w:rsidR="00FF1644" w:rsidRPr="001C69F9" w:rsidRDefault="00FF1644" w:rsidP="00FF1644">
      <w:pPr>
        <w:jc w:val="center"/>
        <w:rPr>
          <w:b/>
        </w:rPr>
      </w:pPr>
      <w:r w:rsidRPr="00257723">
        <w:t>ПАСПОРТ</w:t>
      </w:r>
    </w:p>
    <w:p w14:paraId="4964168D" w14:textId="2BD5522D" w:rsidR="00FF1644" w:rsidRPr="00257723" w:rsidRDefault="00FF1644" w:rsidP="00FF1644">
      <w:pPr>
        <w:jc w:val="center"/>
      </w:pPr>
      <w:r w:rsidRPr="00257723">
        <w:t>подпрограммы «Совершенствование муниципального управления в Новотроицком сельском поселении Омского муниципального района Омской области  на 2014-202</w:t>
      </w:r>
      <w:r w:rsidR="00282B95">
        <w:t>6</w:t>
      </w:r>
      <w:r w:rsidRPr="00257723">
        <w:t xml:space="preserve"> годы»</w:t>
      </w:r>
    </w:p>
    <w:p w14:paraId="1FC1EF53"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FADEA0" w14:textId="77777777" w:rsidTr="006409E7">
        <w:tc>
          <w:tcPr>
            <w:tcW w:w="2802" w:type="dxa"/>
            <w:tcBorders>
              <w:top w:val="single" w:sz="4" w:space="0" w:color="auto"/>
              <w:left w:val="single" w:sz="4" w:space="0" w:color="auto"/>
              <w:bottom w:val="single" w:sz="4" w:space="0" w:color="auto"/>
              <w:right w:val="single" w:sz="4" w:space="0" w:color="auto"/>
            </w:tcBorders>
          </w:tcPr>
          <w:p w14:paraId="6E06FD4B"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D3024A7" w14:textId="6D4B79D1"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282B95">
              <w:t>6</w:t>
            </w:r>
            <w:r w:rsidRPr="00257723">
              <w:t xml:space="preserve"> годы»</w:t>
            </w:r>
          </w:p>
        </w:tc>
      </w:tr>
      <w:tr w:rsidR="00FF1644" w:rsidRPr="00257723" w14:paraId="083416EF" w14:textId="77777777" w:rsidTr="006409E7">
        <w:tc>
          <w:tcPr>
            <w:tcW w:w="2802" w:type="dxa"/>
            <w:tcBorders>
              <w:top w:val="single" w:sz="4" w:space="0" w:color="auto"/>
              <w:left w:val="single" w:sz="4" w:space="0" w:color="auto"/>
              <w:bottom w:val="single" w:sz="4" w:space="0" w:color="auto"/>
              <w:right w:val="single" w:sz="4" w:space="0" w:color="auto"/>
            </w:tcBorders>
          </w:tcPr>
          <w:p w14:paraId="653B96A9"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A0FB8DF" w14:textId="74CBE3D6" w:rsidR="00FF1644" w:rsidRPr="00257723" w:rsidRDefault="00FF1644" w:rsidP="006409E7">
            <w:pPr>
              <w:jc w:val="both"/>
            </w:pPr>
            <w:r w:rsidRPr="00257723">
              <w:t>Совершенствование муниципального управления в Новотроицком сельском поселении Омского муниципального района Омской области на 2014-202</w:t>
            </w:r>
            <w:r w:rsidR="00282B95">
              <w:t xml:space="preserve">6 </w:t>
            </w:r>
            <w:r w:rsidRPr="00257723">
              <w:t xml:space="preserve"> годы (далее – подпрограмма)</w:t>
            </w:r>
          </w:p>
        </w:tc>
      </w:tr>
      <w:tr w:rsidR="00FF1644" w:rsidRPr="00257723" w14:paraId="37191C87" w14:textId="77777777" w:rsidTr="006409E7">
        <w:tc>
          <w:tcPr>
            <w:tcW w:w="2802" w:type="dxa"/>
            <w:tcBorders>
              <w:top w:val="single" w:sz="4" w:space="0" w:color="auto"/>
              <w:left w:val="single" w:sz="4" w:space="0" w:color="auto"/>
              <w:bottom w:val="single" w:sz="4" w:space="0" w:color="auto"/>
              <w:right w:val="single" w:sz="4" w:space="0" w:color="auto"/>
            </w:tcBorders>
          </w:tcPr>
          <w:p w14:paraId="51609315"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00F778AE" w14:textId="77777777" w:rsidR="00FF1644" w:rsidRPr="00257723" w:rsidRDefault="00FF1644" w:rsidP="006409E7">
            <w:pPr>
              <w:jc w:val="both"/>
            </w:pPr>
            <w:r w:rsidRPr="00257723">
              <w:t xml:space="preserve">Администрация Новотроицкого сельского поселения, </w:t>
            </w:r>
          </w:p>
          <w:p w14:paraId="30DD5BD7" w14:textId="77777777" w:rsidR="00FF1644" w:rsidRPr="00257723" w:rsidRDefault="00FF1644" w:rsidP="006409E7">
            <w:pPr>
              <w:jc w:val="both"/>
            </w:pPr>
          </w:p>
        </w:tc>
      </w:tr>
      <w:tr w:rsidR="00FF1644" w:rsidRPr="00257723" w14:paraId="67816283" w14:textId="77777777" w:rsidTr="006409E7">
        <w:tc>
          <w:tcPr>
            <w:tcW w:w="2802" w:type="dxa"/>
            <w:tcBorders>
              <w:top w:val="single" w:sz="4" w:space="0" w:color="auto"/>
              <w:left w:val="single" w:sz="4" w:space="0" w:color="auto"/>
              <w:bottom w:val="single" w:sz="4" w:space="0" w:color="auto"/>
              <w:right w:val="single" w:sz="4" w:space="0" w:color="auto"/>
            </w:tcBorders>
          </w:tcPr>
          <w:p w14:paraId="596828B7"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0BEEE986" w14:textId="77777777" w:rsidR="00FF1644" w:rsidRPr="00257723" w:rsidRDefault="00FF1644" w:rsidP="006409E7">
            <w:pPr>
              <w:jc w:val="both"/>
            </w:pPr>
            <w:r w:rsidRPr="00257723">
              <w:t>Администрация Новотроицкого сельского поселения</w:t>
            </w:r>
          </w:p>
        </w:tc>
      </w:tr>
      <w:tr w:rsidR="00FF1644" w:rsidRPr="00257723" w14:paraId="7C9F2096" w14:textId="77777777" w:rsidTr="006409E7">
        <w:trPr>
          <w:trHeight w:val="517"/>
        </w:trPr>
        <w:tc>
          <w:tcPr>
            <w:tcW w:w="2802" w:type="dxa"/>
            <w:tcBorders>
              <w:top w:val="single" w:sz="4" w:space="0" w:color="auto"/>
              <w:left w:val="single" w:sz="4" w:space="0" w:color="auto"/>
              <w:bottom w:val="single" w:sz="4" w:space="0" w:color="auto"/>
              <w:right w:val="single" w:sz="4" w:space="0" w:color="auto"/>
            </w:tcBorders>
          </w:tcPr>
          <w:p w14:paraId="69AD3B91"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5D30CCF" w14:textId="416F4CEC" w:rsidR="00FF1644" w:rsidRPr="00257723" w:rsidRDefault="00FF1644" w:rsidP="006409E7">
            <w:pPr>
              <w:jc w:val="both"/>
            </w:pPr>
            <w:r w:rsidRPr="00257723">
              <w:t>2014-202</w:t>
            </w:r>
            <w:r w:rsidR="00282B95">
              <w:t>6</w:t>
            </w:r>
            <w:r w:rsidRPr="00257723">
              <w:t xml:space="preserve"> годы</w:t>
            </w:r>
          </w:p>
        </w:tc>
      </w:tr>
      <w:tr w:rsidR="00FF1644" w:rsidRPr="00257723" w14:paraId="1C20872A" w14:textId="77777777" w:rsidTr="006409E7">
        <w:tc>
          <w:tcPr>
            <w:tcW w:w="2802" w:type="dxa"/>
            <w:tcBorders>
              <w:top w:val="single" w:sz="4" w:space="0" w:color="auto"/>
              <w:left w:val="single" w:sz="4" w:space="0" w:color="auto"/>
              <w:bottom w:val="single" w:sz="4" w:space="0" w:color="auto"/>
              <w:right w:val="single" w:sz="4" w:space="0" w:color="auto"/>
            </w:tcBorders>
          </w:tcPr>
          <w:p w14:paraId="7FB20DF4"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6CCE4665" w14:textId="77777777" w:rsidR="00FF1644" w:rsidRPr="00257723" w:rsidRDefault="00FF1644" w:rsidP="006409E7">
            <w:pPr>
              <w:jc w:val="both"/>
            </w:pPr>
            <w:r w:rsidRPr="00257723">
              <w:t xml:space="preserve">Цель – создание необходимых условий для эффективного осуществления своих полномочий Администрацией, выполнения иных функций в соответствии </w:t>
            </w:r>
            <w:r w:rsidRPr="00257723">
              <w:br/>
              <w:t xml:space="preserve">с законодательством </w:t>
            </w:r>
          </w:p>
          <w:p w14:paraId="406F7B2A" w14:textId="77777777" w:rsidR="00FF1644" w:rsidRPr="00257723" w:rsidRDefault="00FF1644" w:rsidP="006409E7">
            <w:pPr>
              <w:jc w:val="both"/>
            </w:pPr>
            <w:r w:rsidRPr="00257723">
              <w:t>Задачи:</w:t>
            </w:r>
          </w:p>
          <w:p w14:paraId="0FD4D872" w14:textId="77777777" w:rsidR="00FF1644" w:rsidRPr="00257723" w:rsidRDefault="00FF1644" w:rsidP="006409E7">
            <w:pPr>
              <w:jc w:val="both"/>
            </w:pPr>
            <w:r w:rsidRPr="00257723">
              <w:t>- совершенствование муниципальной политики в сферах деятельности, относящихся к компетенции Администрации;</w:t>
            </w:r>
          </w:p>
          <w:p w14:paraId="73804D40" w14:textId="77777777" w:rsidR="00FF1644" w:rsidRPr="00257723" w:rsidRDefault="00FF1644" w:rsidP="006409E7">
            <w:pPr>
              <w:framePr w:hSpace="180" w:wrap="auto" w:vAnchor="text" w:hAnchor="margin" w:xAlign="right" w:y="97"/>
              <w:jc w:val="both"/>
              <w:rPr>
                <w:color w:val="FF0000"/>
              </w:rPr>
            </w:pPr>
            <w:r w:rsidRPr="00257723">
              <w:t>- обеспечение качества и доступности для населения услуг в сфере библиотечного обслуживания</w:t>
            </w:r>
          </w:p>
        </w:tc>
      </w:tr>
      <w:tr w:rsidR="00FF1644" w:rsidRPr="00257723" w14:paraId="28963E9D" w14:textId="77777777" w:rsidTr="006409E7">
        <w:tc>
          <w:tcPr>
            <w:tcW w:w="2802" w:type="dxa"/>
            <w:tcBorders>
              <w:top w:val="single" w:sz="4" w:space="0" w:color="auto"/>
              <w:left w:val="single" w:sz="4" w:space="0" w:color="auto"/>
              <w:bottom w:val="single" w:sz="4" w:space="0" w:color="auto"/>
              <w:right w:val="single" w:sz="4" w:space="0" w:color="auto"/>
            </w:tcBorders>
          </w:tcPr>
          <w:p w14:paraId="26EE13E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67F3162" w14:textId="77777777" w:rsidR="00FF1644" w:rsidRPr="00257723" w:rsidRDefault="00FF1644" w:rsidP="006409E7">
            <w:pPr>
              <w:jc w:val="both"/>
            </w:pPr>
            <w:r w:rsidRPr="00257723">
              <w:t>повышение эффективности деятельности Администрации сельского поселения</w:t>
            </w:r>
          </w:p>
        </w:tc>
      </w:tr>
      <w:tr w:rsidR="00FF1644" w:rsidRPr="00257723" w14:paraId="22ACD09D" w14:textId="77777777" w:rsidTr="006409E7">
        <w:tc>
          <w:tcPr>
            <w:tcW w:w="2802" w:type="dxa"/>
            <w:tcBorders>
              <w:top w:val="single" w:sz="4" w:space="0" w:color="auto"/>
              <w:left w:val="single" w:sz="4" w:space="0" w:color="auto"/>
              <w:bottom w:val="single" w:sz="4" w:space="0" w:color="auto"/>
              <w:right w:val="single" w:sz="4" w:space="0" w:color="auto"/>
            </w:tcBorders>
          </w:tcPr>
          <w:p w14:paraId="26ECE7DA"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69874F5D" w14:textId="77777777" w:rsidR="00FF1644" w:rsidRPr="00257723" w:rsidRDefault="00FF1644" w:rsidP="006409E7">
            <w:pPr>
              <w:jc w:val="both"/>
            </w:pPr>
            <w:r w:rsidRPr="00257723">
              <w:rPr>
                <w:bCs/>
              </w:rPr>
              <w:t>- </w:t>
            </w:r>
            <w:r w:rsidRPr="00257723">
              <w:t>степень исполнения расходных обязательств Администрации сельского поселения (процентов);</w:t>
            </w:r>
          </w:p>
          <w:p w14:paraId="06FC9355" w14:textId="77777777" w:rsidR="00FF1644" w:rsidRPr="00257723" w:rsidRDefault="00FF1644" w:rsidP="006409E7">
            <w:pPr>
              <w:jc w:val="both"/>
              <w:rPr>
                <w:bCs/>
                <w:i/>
              </w:rPr>
            </w:pPr>
            <w:r w:rsidRPr="00257723">
              <w:t>- степень обеспеченности населения библиотечным фондом (процентов)</w:t>
            </w:r>
          </w:p>
        </w:tc>
      </w:tr>
      <w:tr w:rsidR="00FF1644" w:rsidRPr="00257723" w14:paraId="39F3F9A8" w14:textId="77777777" w:rsidTr="006409E7">
        <w:tc>
          <w:tcPr>
            <w:tcW w:w="2802" w:type="dxa"/>
            <w:tcBorders>
              <w:top w:val="single" w:sz="4" w:space="0" w:color="auto"/>
              <w:left w:val="single" w:sz="4" w:space="0" w:color="auto"/>
              <w:bottom w:val="single" w:sz="4" w:space="0" w:color="auto"/>
              <w:right w:val="single" w:sz="4" w:space="0" w:color="auto"/>
            </w:tcBorders>
          </w:tcPr>
          <w:p w14:paraId="5ACBDB5E"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9AB982A" w14:textId="64489199"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FE5B23" w:rsidRPr="00FE5B23">
              <w:t xml:space="preserve">79419151,11 </w:t>
            </w:r>
            <w:r w:rsidRPr="00257723">
              <w:rPr>
                <w:color w:val="000000"/>
                <w:spacing w:val="-1"/>
              </w:rPr>
              <w:t>рублей</w:t>
            </w:r>
            <w:r w:rsidRPr="00257723">
              <w:t>,</w:t>
            </w:r>
            <w:r w:rsidRPr="00257723">
              <w:rPr>
                <w:color w:val="000000"/>
                <w:spacing w:val="-1"/>
              </w:rPr>
              <w:t xml:space="preserve"> в том числе: </w:t>
            </w:r>
          </w:p>
          <w:p w14:paraId="26F95621" w14:textId="77777777" w:rsidR="00FF1644" w:rsidRPr="00257723" w:rsidRDefault="00FF1644" w:rsidP="006409E7">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466A05C8" w14:textId="77777777" w:rsidR="00FF1644" w:rsidRPr="00257723" w:rsidRDefault="00FF1644" w:rsidP="006409E7">
            <w:pPr>
              <w:jc w:val="both"/>
              <w:rPr>
                <w:color w:val="000000"/>
                <w:spacing w:val="-1"/>
              </w:rPr>
            </w:pPr>
            <w:r w:rsidRPr="00257723">
              <w:rPr>
                <w:color w:val="000000"/>
                <w:spacing w:val="-1"/>
              </w:rPr>
              <w:t xml:space="preserve">в 2015 году </w:t>
            </w:r>
            <w:r>
              <w:rPr>
                <w:color w:val="000000"/>
                <w:spacing w:val="-1"/>
              </w:rPr>
              <w:t>- 4151577,28</w:t>
            </w:r>
            <w:r w:rsidRPr="00257723">
              <w:rPr>
                <w:color w:val="000000"/>
                <w:spacing w:val="-1"/>
              </w:rPr>
              <w:t xml:space="preserve"> рублей;</w:t>
            </w:r>
          </w:p>
          <w:p w14:paraId="6C6CA2AB" w14:textId="77777777" w:rsidR="00FF1644" w:rsidRPr="00257723" w:rsidRDefault="00FF1644" w:rsidP="006409E7">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1EA9723C" w14:textId="77777777" w:rsidR="00FF1644" w:rsidRPr="00257723" w:rsidRDefault="00FF1644" w:rsidP="006409E7">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59021DD" w14:textId="77777777" w:rsidR="00FF1644" w:rsidRPr="00257723" w:rsidRDefault="00FF1644" w:rsidP="006409E7">
            <w:pPr>
              <w:jc w:val="both"/>
            </w:pPr>
            <w:r w:rsidRPr="00257723">
              <w:t xml:space="preserve">в 2018 году </w:t>
            </w:r>
            <w:r>
              <w:t>- 4569597,18</w:t>
            </w:r>
            <w:r w:rsidRPr="00257723">
              <w:t xml:space="preserve"> рублей</w:t>
            </w:r>
          </w:p>
          <w:p w14:paraId="657012B8" w14:textId="77777777" w:rsidR="00FF1644" w:rsidRPr="00257723" w:rsidRDefault="00FF1644" w:rsidP="006409E7">
            <w:pPr>
              <w:jc w:val="both"/>
            </w:pPr>
            <w:r w:rsidRPr="00257723">
              <w:t xml:space="preserve">в 2019 году </w:t>
            </w:r>
            <w:r>
              <w:t>-</w:t>
            </w:r>
            <w:r w:rsidRPr="00257723">
              <w:t xml:space="preserve"> </w:t>
            </w:r>
            <w:r>
              <w:t>5615080,46</w:t>
            </w:r>
            <w:r w:rsidRPr="00257723">
              <w:t xml:space="preserve"> рублей</w:t>
            </w:r>
          </w:p>
          <w:p w14:paraId="178B0B37" w14:textId="77777777" w:rsidR="00FF1644" w:rsidRPr="00257723" w:rsidRDefault="00FF1644" w:rsidP="006409E7">
            <w:pPr>
              <w:jc w:val="both"/>
            </w:pPr>
            <w:r w:rsidRPr="00257723">
              <w:t xml:space="preserve">в 2020 году </w:t>
            </w:r>
            <w:r>
              <w:t>–</w:t>
            </w:r>
            <w:r w:rsidRPr="00257723">
              <w:t xml:space="preserve"> </w:t>
            </w:r>
            <w:r w:rsidR="0091582B">
              <w:t>5737632,47</w:t>
            </w:r>
            <w:r w:rsidRPr="00257723">
              <w:t xml:space="preserve"> рублей</w:t>
            </w:r>
          </w:p>
          <w:p w14:paraId="4C3A05CF" w14:textId="77777777" w:rsidR="00FF1644" w:rsidRPr="00257723" w:rsidRDefault="00FF1644" w:rsidP="006409E7">
            <w:pPr>
              <w:jc w:val="both"/>
            </w:pPr>
            <w:r w:rsidRPr="00257723">
              <w:t>в 2021 году</w:t>
            </w:r>
            <w:r>
              <w:t xml:space="preserve">-  </w:t>
            </w:r>
            <w:r w:rsidR="0091582B">
              <w:t>5960815,96</w:t>
            </w:r>
            <w:r w:rsidRPr="00257723">
              <w:t xml:space="preserve"> рублей</w:t>
            </w:r>
          </w:p>
          <w:p w14:paraId="68FDC551" w14:textId="77777777" w:rsidR="00FF1644" w:rsidRPr="00257723" w:rsidRDefault="00FF1644" w:rsidP="006409E7">
            <w:pPr>
              <w:jc w:val="both"/>
            </w:pPr>
            <w:r w:rsidRPr="00257723">
              <w:lastRenderedPageBreak/>
              <w:t>в 2022 году-</w:t>
            </w:r>
            <w:r>
              <w:t xml:space="preserve"> </w:t>
            </w:r>
            <w:r w:rsidR="0091582B">
              <w:t xml:space="preserve"> </w:t>
            </w:r>
            <w:r w:rsidR="00E91513">
              <w:t>6862675,84</w:t>
            </w:r>
            <w:r w:rsidRPr="00257723">
              <w:t xml:space="preserve"> рублей</w:t>
            </w:r>
          </w:p>
          <w:p w14:paraId="6A879C93" w14:textId="5E6D5F5C" w:rsidR="00FF1644" w:rsidRPr="00257723" w:rsidRDefault="00FF1644" w:rsidP="006409E7">
            <w:pPr>
              <w:jc w:val="both"/>
            </w:pPr>
            <w:r w:rsidRPr="00257723">
              <w:t>в 2023 году-</w:t>
            </w:r>
            <w:r w:rsidR="0091582B">
              <w:t xml:space="preserve"> </w:t>
            </w:r>
            <w:r w:rsidR="00DF0CE7">
              <w:t xml:space="preserve"> </w:t>
            </w:r>
            <w:r w:rsidR="00282B95">
              <w:t>7381245,93</w:t>
            </w:r>
            <w:r w:rsidR="00DF0CE7">
              <w:t xml:space="preserve"> </w:t>
            </w:r>
            <w:r w:rsidRPr="00257723">
              <w:t xml:space="preserve"> рублей</w:t>
            </w:r>
          </w:p>
          <w:p w14:paraId="6F8E9FAC" w14:textId="071E3252" w:rsidR="00FF1644" w:rsidRPr="00257723" w:rsidRDefault="00FF1644" w:rsidP="006409E7">
            <w:pPr>
              <w:jc w:val="both"/>
            </w:pPr>
            <w:r w:rsidRPr="00257723">
              <w:t>в 2024 году-</w:t>
            </w:r>
            <w:r w:rsidR="00DF0CE7">
              <w:t xml:space="preserve">  </w:t>
            </w:r>
            <w:r w:rsidR="00FE5B23" w:rsidRPr="00FE5B23">
              <w:t xml:space="preserve">8084633,69 </w:t>
            </w:r>
            <w:r w:rsidRPr="00257723">
              <w:t>рублей</w:t>
            </w:r>
          </w:p>
          <w:p w14:paraId="6A967573" w14:textId="454F2DE7" w:rsidR="00FF1644" w:rsidRDefault="00FF1644" w:rsidP="00DF0CE7">
            <w:pPr>
              <w:jc w:val="both"/>
            </w:pPr>
            <w:r w:rsidRPr="00257723">
              <w:t>в 2025 году-</w:t>
            </w:r>
            <w:r w:rsidR="00DF0CE7">
              <w:t xml:space="preserve">  </w:t>
            </w:r>
            <w:r w:rsidR="00FE5B23" w:rsidRPr="00FE5B23">
              <w:t xml:space="preserve">8099963,69 </w:t>
            </w:r>
            <w:r w:rsidRPr="00257723">
              <w:t>рублей</w:t>
            </w:r>
          </w:p>
          <w:p w14:paraId="4D907561" w14:textId="3883D693" w:rsidR="00282B95" w:rsidRPr="00257723" w:rsidRDefault="00282B95" w:rsidP="00DF0CE7">
            <w:pPr>
              <w:jc w:val="both"/>
            </w:pPr>
            <w:r>
              <w:t>в 2026-году-</w:t>
            </w:r>
            <w:r w:rsidR="00FE5B23" w:rsidRPr="00FE5B23">
              <w:t>8039653,69</w:t>
            </w:r>
            <w:r w:rsidR="00FE5B23">
              <w:t xml:space="preserve"> рублей</w:t>
            </w:r>
          </w:p>
        </w:tc>
      </w:tr>
      <w:tr w:rsidR="00FF1644" w:rsidRPr="00257723" w14:paraId="2C481094" w14:textId="77777777" w:rsidTr="006409E7">
        <w:tc>
          <w:tcPr>
            <w:tcW w:w="2802" w:type="dxa"/>
            <w:tcBorders>
              <w:top w:val="single" w:sz="4" w:space="0" w:color="auto"/>
              <w:left w:val="single" w:sz="4" w:space="0" w:color="auto"/>
              <w:bottom w:val="single" w:sz="4" w:space="0" w:color="auto"/>
              <w:right w:val="single" w:sz="4" w:space="0" w:color="auto"/>
            </w:tcBorders>
          </w:tcPr>
          <w:p w14:paraId="5FBD7FB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D88518" w14:textId="77777777" w:rsidR="00FF1644" w:rsidRPr="00257723" w:rsidRDefault="00FF1644" w:rsidP="006409E7">
            <w:pPr>
              <w:tabs>
                <w:tab w:val="left" w:pos="1080"/>
              </w:tabs>
              <w:jc w:val="both"/>
            </w:pPr>
            <w:r w:rsidRPr="00257723">
              <w:t>Выполнение мероприятий подпрограммы позволит обеспечить к 2025 году:</w:t>
            </w:r>
          </w:p>
          <w:p w14:paraId="24768A64" w14:textId="77777777" w:rsidR="00FF1644" w:rsidRPr="00257723" w:rsidRDefault="00FF1644" w:rsidP="006409E7">
            <w:pPr>
              <w:tabs>
                <w:tab w:val="left" w:pos="1080"/>
              </w:tabs>
              <w:jc w:val="both"/>
            </w:pPr>
            <w:r w:rsidRPr="00257723">
              <w:t>- исполнение расходных обязательств Администрации в размере 100 процентов;</w:t>
            </w:r>
          </w:p>
          <w:p w14:paraId="72A7D94B" w14:textId="77777777" w:rsidR="00FF1644" w:rsidRPr="00257723" w:rsidRDefault="00FF1644" w:rsidP="006409E7">
            <w:pPr>
              <w:tabs>
                <w:tab w:val="left" w:pos="1080"/>
              </w:tabs>
              <w:jc w:val="both"/>
            </w:pPr>
            <w:r w:rsidRPr="00257723">
              <w:t>- обеспеченность населения библиотечным фондом до 50 процентов</w:t>
            </w:r>
            <w:r w:rsidRPr="00257723">
              <w:rPr>
                <w:bCs/>
                <w:i/>
              </w:rPr>
              <w:t>.</w:t>
            </w:r>
          </w:p>
        </w:tc>
      </w:tr>
    </w:tbl>
    <w:p w14:paraId="63B0BAD5" w14:textId="77777777" w:rsidR="00FF1644" w:rsidRPr="00257723" w:rsidRDefault="00FF1644" w:rsidP="00FF1644"/>
    <w:p w14:paraId="0DFC58A5" w14:textId="77777777" w:rsidR="00FF1644" w:rsidRPr="00257723" w:rsidRDefault="00FF1644" w:rsidP="00FF1644">
      <w:pPr>
        <w:numPr>
          <w:ilvl w:val="0"/>
          <w:numId w:val="5"/>
        </w:numPr>
        <w:ind w:left="0"/>
        <w:jc w:val="center"/>
        <w:rPr>
          <w:b/>
        </w:rPr>
      </w:pPr>
      <w:r w:rsidRPr="00257723">
        <w:rPr>
          <w:b/>
        </w:rPr>
        <w:t>Сущность решаемых подпрограммой проблем</w:t>
      </w:r>
    </w:p>
    <w:p w14:paraId="24E16E8F" w14:textId="77777777" w:rsidR="00FF1644" w:rsidRPr="00257723" w:rsidRDefault="00FF1644" w:rsidP="00FF1644">
      <w:pPr>
        <w:jc w:val="center"/>
        <w:rPr>
          <w:b/>
        </w:rPr>
      </w:pPr>
    </w:p>
    <w:p w14:paraId="775B3BC3" w14:textId="77777777" w:rsidR="00FF1644" w:rsidRPr="00257723" w:rsidRDefault="00FF1644" w:rsidP="00FF1644">
      <w:pPr>
        <w:ind w:firstLine="567"/>
        <w:jc w:val="both"/>
      </w:pPr>
      <w:r w:rsidRPr="00257723">
        <w:t>Стратегической целью социально-экономического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w:t>
      </w:r>
    </w:p>
    <w:p w14:paraId="0210A38D" w14:textId="77777777" w:rsidR="00FF1644" w:rsidRPr="00257723" w:rsidRDefault="00FF1644" w:rsidP="00FF1644">
      <w:pPr>
        <w:ind w:firstLine="567"/>
        <w:jc w:val="both"/>
      </w:pPr>
      <w:r w:rsidRPr="00257723">
        <w:t>Одним из основных условий, необходимых для успешного решения задач социально-экономического развития Новотроицкого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535F0780" w14:textId="77777777" w:rsidR="00FF1644" w:rsidRPr="00257723" w:rsidRDefault="00FF1644" w:rsidP="00FF1644">
      <w:pPr>
        <w:ind w:firstLine="567"/>
        <w:jc w:val="both"/>
      </w:pPr>
      <w:r w:rsidRPr="00257723">
        <w:t>Материально-техническое и организационное обеспечение деятельности Администрации подведомственных ей учреждений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Новотроицкого сельского поселения полномочия.</w:t>
      </w:r>
    </w:p>
    <w:p w14:paraId="7FAFAAF1" w14:textId="77777777" w:rsidR="00FF1644" w:rsidRPr="00257723" w:rsidRDefault="00FF1644" w:rsidP="00FF1644">
      <w:pPr>
        <w:ind w:firstLine="567"/>
        <w:jc w:val="both"/>
      </w:pPr>
      <w:r w:rsidRPr="00257723">
        <w:t>Необходимость комплексного решения проблем материально-технического и организационного обеспечения деятельности Администрации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Новотроицкого сельского поселения.</w:t>
      </w:r>
    </w:p>
    <w:p w14:paraId="113DD08C" w14:textId="77777777" w:rsidR="00FF1644" w:rsidRPr="00257723" w:rsidRDefault="00FF1644" w:rsidP="00FF1644">
      <w:pPr>
        <w:ind w:firstLine="567"/>
        <w:jc w:val="both"/>
      </w:pPr>
      <w:r w:rsidRPr="00257723">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0B763B0B" w14:textId="77777777" w:rsidR="00FF1644" w:rsidRPr="00257723" w:rsidRDefault="00FF1644" w:rsidP="00FF1644">
      <w:pPr>
        <w:pStyle w:val="1"/>
        <w:keepNext w:val="0"/>
        <w:spacing w:line="240" w:lineRule="auto"/>
        <w:ind w:firstLine="720"/>
        <w:rPr>
          <w:sz w:val="24"/>
          <w:szCs w:val="24"/>
        </w:rPr>
      </w:pPr>
    </w:p>
    <w:p w14:paraId="51C3C09B"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DC0C935" w14:textId="77777777" w:rsidR="00FF1644" w:rsidRPr="00257723" w:rsidRDefault="00FF1644" w:rsidP="00FF1644">
      <w:pPr>
        <w:tabs>
          <w:tab w:val="left" w:pos="855"/>
        </w:tabs>
        <w:ind w:firstLine="720"/>
        <w:jc w:val="center"/>
      </w:pPr>
    </w:p>
    <w:p w14:paraId="47F3DA5C" w14:textId="77777777" w:rsidR="00FF1644" w:rsidRPr="00257723" w:rsidRDefault="00FF1644" w:rsidP="00FF1644">
      <w:pPr>
        <w:ind w:firstLine="567"/>
        <w:jc w:val="both"/>
      </w:pPr>
      <w:r w:rsidRPr="00257723">
        <w:t>Основной целью подпрограммы является создание необходимых условий для эффективного осуществления своих полномочий Администрацией как главным распорядителем бюджетных средств, выполнения иных функций в соответствии с законодательством.</w:t>
      </w:r>
    </w:p>
    <w:p w14:paraId="710CC8AC"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127B52BE"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021F800" w14:textId="77777777" w:rsidR="00FF1644" w:rsidRPr="00257723" w:rsidRDefault="00FF1644" w:rsidP="00FF1644">
      <w:pPr>
        <w:ind w:firstLine="709"/>
        <w:jc w:val="both"/>
      </w:pPr>
      <w:r w:rsidRPr="00257723">
        <w:t>- обеспечение качества и доступности для населения услуг в сфере библиотечного обслуживания;</w:t>
      </w:r>
    </w:p>
    <w:p w14:paraId="5233DB96" w14:textId="77777777" w:rsidR="00FF1644" w:rsidRPr="00257723" w:rsidRDefault="00FF1644" w:rsidP="00FF1644">
      <w:pPr>
        <w:ind w:firstLine="709"/>
        <w:jc w:val="both"/>
      </w:pPr>
      <w:r w:rsidRPr="00257723">
        <w:t>- проведение работ и мероприятий, направленных на создание благоприятных условий жизни и досуга населения на территории с. Новотроицкое.</w:t>
      </w:r>
    </w:p>
    <w:p w14:paraId="01D9850D" w14:textId="77777777" w:rsidR="000F3C11" w:rsidRDefault="000F3C11" w:rsidP="00FF1644">
      <w:pPr>
        <w:ind w:firstLine="709"/>
        <w:jc w:val="center"/>
      </w:pPr>
    </w:p>
    <w:p w14:paraId="6CE15027" w14:textId="57D0D71E" w:rsidR="00FF1644" w:rsidRPr="00257723" w:rsidRDefault="00FF1644" w:rsidP="00FF1644">
      <w:pPr>
        <w:ind w:firstLine="709"/>
        <w:jc w:val="center"/>
        <w:rPr>
          <w:b/>
        </w:rPr>
      </w:pPr>
      <w:r w:rsidRPr="00257723">
        <w:rPr>
          <w:b/>
        </w:rPr>
        <w:t>3. Сроки реализации подпрограммы</w:t>
      </w:r>
    </w:p>
    <w:p w14:paraId="1ACCE095" w14:textId="77777777" w:rsidR="00FF1644" w:rsidRPr="00257723" w:rsidRDefault="00FF1644" w:rsidP="00FF1644">
      <w:pPr>
        <w:pStyle w:val="a9"/>
        <w:spacing w:after="0"/>
        <w:ind w:firstLine="720"/>
        <w:jc w:val="center"/>
        <w:rPr>
          <w:sz w:val="24"/>
          <w:szCs w:val="24"/>
        </w:rPr>
      </w:pPr>
    </w:p>
    <w:p w14:paraId="40D063B5" w14:textId="2C0149A0"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82B95">
        <w:rPr>
          <w:sz w:val="24"/>
          <w:szCs w:val="24"/>
        </w:rPr>
        <w:t>6</w:t>
      </w:r>
      <w:r w:rsidRPr="00257723">
        <w:rPr>
          <w:sz w:val="24"/>
          <w:szCs w:val="24"/>
        </w:rPr>
        <w:t xml:space="preserve"> годов. </w:t>
      </w:r>
    </w:p>
    <w:p w14:paraId="158DFDB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034AD243"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lastRenderedPageBreak/>
        <w:t>4. Объемы финансирования подпрограммы</w:t>
      </w:r>
    </w:p>
    <w:p w14:paraId="68710F15"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545C820E" w14:textId="416E5B28" w:rsidR="00FF1644" w:rsidRPr="00257723" w:rsidRDefault="00FF1644" w:rsidP="00FF1644">
      <w:pPr>
        <w:rPr>
          <w:color w:val="000000"/>
          <w:spacing w:val="-1"/>
        </w:rPr>
      </w:pPr>
      <w:r w:rsidRPr="00257723">
        <w:rPr>
          <w:color w:val="000000"/>
          <w:spacing w:val="-1"/>
        </w:rPr>
        <w:t xml:space="preserve">Общие расходы бюджета поселения на реализацию подпрограммы составят </w:t>
      </w:r>
      <w:r w:rsidR="00B47E87">
        <w:t>79</w:t>
      </w:r>
      <w:r w:rsidR="00FE5B23">
        <w:t>419151,11</w:t>
      </w:r>
      <w:r>
        <w:t xml:space="preserve"> </w:t>
      </w:r>
      <w:r w:rsidRPr="00257723">
        <w:rPr>
          <w:color w:val="000000"/>
          <w:spacing w:val="-1"/>
        </w:rPr>
        <w:t>рублей</w:t>
      </w:r>
      <w:r w:rsidRPr="00257723">
        <w:t>,</w:t>
      </w:r>
      <w:r w:rsidRPr="00257723">
        <w:rPr>
          <w:color w:val="000000"/>
          <w:spacing w:val="-1"/>
        </w:rPr>
        <w:t xml:space="preserve"> в том числе: </w:t>
      </w:r>
    </w:p>
    <w:p w14:paraId="7BF6335E" w14:textId="77777777" w:rsidR="00FF1644" w:rsidRPr="00257723" w:rsidRDefault="00FF1644" w:rsidP="00FF1644">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2F1D86A6" w14:textId="77777777" w:rsidR="00FF1644" w:rsidRPr="00257723" w:rsidRDefault="00FF1644" w:rsidP="00FF1644">
      <w:pPr>
        <w:jc w:val="both"/>
        <w:rPr>
          <w:color w:val="000000"/>
          <w:spacing w:val="-1"/>
        </w:rPr>
      </w:pPr>
      <w:r w:rsidRPr="00257723">
        <w:rPr>
          <w:color w:val="000000"/>
          <w:spacing w:val="-1"/>
        </w:rPr>
        <w:t xml:space="preserve">в 2015 году </w:t>
      </w:r>
      <w:r>
        <w:rPr>
          <w:color w:val="000000"/>
          <w:spacing w:val="-1"/>
        </w:rPr>
        <w:t>-</w:t>
      </w:r>
      <w:r w:rsidRPr="00257723">
        <w:rPr>
          <w:color w:val="000000"/>
          <w:spacing w:val="-1"/>
        </w:rPr>
        <w:t xml:space="preserve"> </w:t>
      </w:r>
      <w:r>
        <w:rPr>
          <w:color w:val="000000"/>
          <w:spacing w:val="-1"/>
        </w:rPr>
        <w:t>4151577,28</w:t>
      </w:r>
      <w:r w:rsidRPr="00257723">
        <w:rPr>
          <w:color w:val="000000"/>
          <w:spacing w:val="-1"/>
        </w:rPr>
        <w:t xml:space="preserve"> рублей;</w:t>
      </w:r>
    </w:p>
    <w:p w14:paraId="1AC35E8E" w14:textId="77777777" w:rsidR="00FF1644" w:rsidRPr="00257723" w:rsidRDefault="00FF1644" w:rsidP="00FF1644">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540F35AB" w14:textId="77777777" w:rsidR="00FF1644" w:rsidRPr="00257723" w:rsidRDefault="00FF1644" w:rsidP="00FF1644">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68AB0EB" w14:textId="77777777" w:rsidR="00FF1644" w:rsidRPr="00257723" w:rsidRDefault="00FF1644" w:rsidP="00FF1644">
      <w:pPr>
        <w:rPr>
          <w:color w:val="000000"/>
          <w:spacing w:val="-1"/>
        </w:rPr>
      </w:pPr>
      <w:r w:rsidRPr="00257723">
        <w:rPr>
          <w:color w:val="000000"/>
          <w:spacing w:val="-1"/>
        </w:rPr>
        <w:t xml:space="preserve">в 2018 году </w:t>
      </w:r>
      <w:r>
        <w:rPr>
          <w:color w:val="000000"/>
          <w:spacing w:val="-1"/>
        </w:rPr>
        <w:t>- 4569597,18</w:t>
      </w:r>
      <w:r w:rsidRPr="00257723">
        <w:rPr>
          <w:color w:val="000000"/>
          <w:spacing w:val="-1"/>
        </w:rPr>
        <w:t xml:space="preserve"> рублей</w:t>
      </w:r>
    </w:p>
    <w:p w14:paraId="71B2125E" w14:textId="77777777" w:rsidR="00FF1644" w:rsidRPr="00257723" w:rsidRDefault="00FF1644" w:rsidP="00FF1644">
      <w:pPr>
        <w:rPr>
          <w:color w:val="000000"/>
          <w:spacing w:val="-1"/>
        </w:rPr>
      </w:pPr>
      <w:r w:rsidRPr="00257723">
        <w:rPr>
          <w:color w:val="000000"/>
          <w:spacing w:val="-1"/>
        </w:rPr>
        <w:t xml:space="preserve">в 2019 году </w:t>
      </w:r>
      <w:r>
        <w:rPr>
          <w:color w:val="000000"/>
          <w:spacing w:val="-1"/>
        </w:rPr>
        <w:t>-</w:t>
      </w:r>
      <w:r w:rsidRPr="00257723">
        <w:rPr>
          <w:color w:val="000000"/>
          <w:spacing w:val="-1"/>
        </w:rPr>
        <w:t xml:space="preserve"> </w:t>
      </w:r>
      <w:r>
        <w:rPr>
          <w:color w:val="000000"/>
          <w:spacing w:val="-1"/>
        </w:rPr>
        <w:t>5615080,46</w:t>
      </w:r>
      <w:r w:rsidRPr="00257723">
        <w:rPr>
          <w:color w:val="000000"/>
          <w:spacing w:val="-1"/>
        </w:rPr>
        <w:t xml:space="preserve"> рублей</w:t>
      </w:r>
    </w:p>
    <w:p w14:paraId="577788AC" w14:textId="77777777" w:rsidR="00FF1644" w:rsidRPr="00257723" w:rsidRDefault="00FF1644" w:rsidP="00FF1644">
      <w:pPr>
        <w:rPr>
          <w:color w:val="000000"/>
          <w:spacing w:val="-1"/>
        </w:rPr>
      </w:pPr>
      <w:r w:rsidRPr="00257723">
        <w:rPr>
          <w:color w:val="000000"/>
          <w:spacing w:val="-1"/>
        </w:rPr>
        <w:t xml:space="preserve">в 2020 году </w:t>
      </w:r>
      <w:r>
        <w:rPr>
          <w:color w:val="000000"/>
          <w:spacing w:val="-1"/>
        </w:rPr>
        <w:t>–</w:t>
      </w:r>
      <w:r w:rsidRPr="00257723">
        <w:rPr>
          <w:color w:val="000000"/>
          <w:spacing w:val="-1"/>
        </w:rPr>
        <w:t xml:space="preserve"> </w:t>
      </w:r>
      <w:r w:rsidR="0091582B">
        <w:t>5737632,47</w:t>
      </w:r>
      <w:r w:rsidR="0091582B" w:rsidRPr="00257723">
        <w:t xml:space="preserve"> </w:t>
      </w:r>
      <w:r w:rsidRPr="00257723">
        <w:rPr>
          <w:color w:val="000000"/>
          <w:spacing w:val="-1"/>
        </w:rPr>
        <w:t>рублей</w:t>
      </w:r>
    </w:p>
    <w:p w14:paraId="1FC31750" w14:textId="77777777" w:rsidR="00FF1644" w:rsidRPr="00257723" w:rsidRDefault="00FF1644" w:rsidP="00FF1644">
      <w:pPr>
        <w:rPr>
          <w:color w:val="000000"/>
          <w:spacing w:val="-1"/>
        </w:rPr>
      </w:pPr>
      <w:r w:rsidRPr="00257723">
        <w:rPr>
          <w:color w:val="000000"/>
          <w:spacing w:val="-1"/>
        </w:rPr>
        <w:t>в 2021 году-</w:t>
      </w:r>
      <w:r>
        <w:rPr>
          <w:color w:val="000000"/>
          <w:spacing w:val="-1"/>
        </w:rPr>
        <w:t xml:space="preserve">  </w:t>
      </w:r>
      <w:r w:rsidR="0091582B">
        <w:t>5960815,96</w:t>
      </w:r>
      <w:r w:rsidR="0091582B" w:rsidRPr="00257723">
        <w:t xml:space="preserve"> </w:t>
      </w:r>
      <w:r w:rsidRPr="00257723">
        <w:rPr>
          <w:color w:val="000000"/>
          <w:spacing w:val="-1"/>
        </w:rPr>
        <w:t>рублей</w:t>
      </w:r>
    </w:p>
    <w:p w14:paraId="1A620FF6" w14:textId="77777777" w:rsidR="00FF1644" w:rsidRPr="00257723" w:rsidRDefault="00FF1644" w:rsidP="00FF1644">
      <w:pPr>
        <w:rPr>
          <w:color w:val="000000"/>
          <w:spacing w:val="-1"/>
        </w:rPr>
      </w:pPr>
      <w:r w:rsidRPr="00257723">
        <w:rPr>
          <w:color w:val="000000"/>
          <w:spacing w:val="-1"/>
        </w:rPr>
        <w:t>в 2022 году-</w:t>
      </w:r>
      <w:r>
        <w:rPr>
          <w:color w:val="000000"/>
          <w:spacing w:val="-1"/>
        </w:rPr>
        <w:t xml:space="preserve"> </w:t>
      </w:r>
      <w:r w:rsidR="00D82DDA">
        <w:t>6862675,84</w:t>
      </w:r>
      <w:r w:rsidR="0091582B" w:rsidRPr="00257723">
        <w:t xml:space="preserve"> </w:t>
      </w:r>
      <w:r w:rsidRPr="00257723">
        <w:rPr>
          <w:color w:val="000000"/>
          <w:spacing w:val="-1"/>
        </w:rPr>
        <w:t>рублей</w:t>
      </w:r>
    </w:p>
    <w:p w14:paraId="3F0B172D" w14:textId="2F5230AD" w:rsidR="00FF1644" w:rsidRPr="00257723" w:rsidRDefault="00FF1644" w:rsidP="00FF1644">
      <w:pPr>
        <w:rPr>
          <w:color w:val="000000"/>
          <w:spacing w:val="-1"/>
        </w:rPr>
      </w:pPr>
      <w:r w:rsidRPr="00257723">
        <w:rPr>
          <w:color w:val="000000"/>
          <w:spacing w:val="-1"/>
        </w:rPr>
        <w:t>в 2023 году-</w:t>
      </w:r>
      <w:r>
        <w:rPr>
          <w:color w:val="000000"/>
          <w:spacing w:val="-1"/>
        </w:rPr>
        <w:t xml:space="preserve"> </w:t>
      </w:r>
      <w:r w:rsidR="00B47E87">
        <w:rPr>
          <w:color w:val="000000"/>
          <w:spacing w:val="-1"/>
        </w:rPr>
        <w:t>7381245,93</w:t>
      </w:r>
      <w:r w:rsidR="00B47E87" w:rsidRPr="00B47E87">
        <w:rPr>
          <w:color w:val="000000"/>
          <w:spacing w:val="-1"/>
        </w:rPr>
        <w:t xml:space="preserve">  </w:t>
      </w:r>
      <w:r w:rsidRPr="00257723">
        <w:rPr>
          <w:color w:val="000000"/>
          <w:spacing w:val="-1"/>
        </w:rPr>
        <w:t>рублей</w:t>
      </w:r>
    </w:p>
    <w:p w14:paraId="2784E5C7" w14:textId="5F84657C" w:rsidR="00FF1644" w:rsidRPr="00257723" w:rsidRDefault="00FF1644" w:rsidP="00FF1644">
      <w:pPr>
        <w:rPr>
          <w:color w:val="000000"/>
          <w:spacing w:val="-1"/>
        </w:rPr>
      </w:pPr>
      <w:r w:rsidRPr="00257723">
        <w:rPr>
          <w:color w:val="000000"/>
          <w:spacing w:val="-1"/>
        </w:rPr>
        <w:t>в 2024 году-</w:t>
      </w:r>
      <w:r>
        <w:rPr>
          <w:color w:val="000000"/>
          <w:spacing w:val="-1"/>
        </w:rPr>
        <w:t xml:space="preserve"> </w:t>
      </w:r>
      <w:r w:rsidR="008A4984">
        <w:rPr>
          <w:color w:val="000000"/>
          <w:spacing w:val="-1"/>
        </w:rPr>
        <w:t>8084633,69</w:t>
      </w:r>
      <w:r w:rsidRPr="00257723">
        <w:rPr>
          <w:color w:val="000000"/>
          <w:spacing w:val="-1"/>
        </w:rPr>
        <w:t xml:space="preserve"> рублей</w:t>
      </w:r>
    </w:p>
    <w:p w14:paraId="3B2104AC" w14:textId="2BC3BD70" w:rsidR="008A4984" w:rsidRDefault="00FF1644" w:rsidP="00FF1644">
      <w:pPr>
        <w:rPr>
          <w:color w:val="000000"/>
          <w:spacing w:val="-1"/>
        </w:rPr>
      </w:pPr>
      <w:r w:rsidRPr="00257723">
        <w:rPr>
          <w:color w:val="000000"/>
          <w:spacing w:val="-1"/>
        </w:rPr>
        <w:t>в 2025 году-</w:t>
      </w:r>
      <w:r>
        <w:rPr>
          <w:color w:val="000000"/>
          <w:spacing w:val="-1"/>
        </w:rPr>
        <w:t xml:space="preserve"> </w:t>
      </w:r>
      <w:r w:rsidR="008A4984">
        <w:rPr>
          <w:color w:val="000000"/>
          <w:spacing w:val="-1"/>
        </w:rPr>
        <w:t>8099963,69</w:t>
      </w:r>
      <w:r w:rsidRPr="00257723">
        <w:rPr>
          <w:color w:val="000000"/>
          <w:spacing w:val="-1"/>
        </w:rPr>
        <w:t xml:space="preserve"> рублей</w:t>
      </w:r>
    </w:p>
    <w:p w14:paraId="306FC143" w14:textId="53727EDC" w:rsidR="00FF1644" w:rsidRPr="00257723" w:rsidRDefault="008A4984" w:rsidP="00FF1644">
      <w:pPr>
        <w:rPr>
          <w:color w:val="000000"/>
          <w:spacing w:val="-1"/>
        </w:rPr>
      </w:pPr>
      <w:r>
        <w:rPr>
          <w:color w:val="000000"/>
          <w:spacing w:val="-1"/>
        </w:rPr>
        <w:t>в 2026 году-8039653,69 рубл</w:t>
      </w:r>
      <w:r w:rsidR="00FE5B23">
        <w:rPr>
          <w:color w:val="000000"/>
          <w:spacing w:val="-1"/>
        </w:rPr>
        <w:t>е</w:t>
      </w:r>
      <w:r>
        <w:rPr>
          <w:color w:val="000000"/>
          <w:spacing w:val="-1"/>
        </w:rPr>
        <w:t>й</w:t>
      </w:r>
      <w:r w:rsidR="00FF1644" w:rsidRPr="00257723">
        <w:rPr>
          <w:color w:val="000000"/>
          <w:spacing w:val="-1"/>
        </w:rPr>
        <w:t xml:space="preserve"> </w:t>
      </w:r>
    </w:p>
    <w:p w14:paraId="4A55E322" w14:textId="77777777" w:rsidR="00FF1644" w:rsidRPr="00257723" w:rsidRDefault="00FF1644" w:rsidP="00FF1644">
      <w:pPr>
        <w:rPr>
          <w:color w:val="000000"/>
          <w:spacing w:val="-1"/>
        </w:rPr>
      </w:pPr>
    </w:p>
    <w:p w14:paraId="5BF7673E"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3D4091D6" w14:textId="77777777" w:rsidR="00FF1644" w:rsidRPr="00257723" w:rsidRDefault="00FF1644" w:rsidP="00FF1644">
      <w:pPr>
        <w:pStyle w:val="a9"/>
        <w:spacing w:after="0"/>
        <w:ind w:firstLine="720"/>
        <w:jc w:val="center"/>
        <w:rPr>
          <w:sz w:val="24"/>
          <w:szCs w:val="24"/>
        </w:rPr>
      </w:pPr>
    </w:p>
    <w:p w14:paraId="71279030" w14:textId="2F76E31E" w:rsidR="00FF1644" w:rsidRPr="00257723" w:rsidRDefault="00FF1644" w:rsidP="00FF1644">
      <w:pPr>
        <w:autoSpaceDE w:val="0"/>
        <w:autoSpaceDN w:val="0"/>
        <w:adjustRightInd w:val="0"/>
        <w:ind w:firstLine="709"/>
        <w:jc w:val="both"/>
      </w:pPr>
      <w:r w:rsidRPr="00257723">
        <w:t>Реализация подпрограммы позволит обеспечить к 202</w:t>
      </w:r>
      <w:r w:rsidR="00FE5B23">
        <w:t>6</w:t>
      </w:r>
      <w:r w:rsidRPr="00257723">
        <w:t xml:space="preserve"> году:</w:t>
      </w:r>
    </w:p>
    <w:p w14:paraId="6AEE0741" w14:textId="36EF8C19" w:rsidR="00FF1644" w:rsidRPr="00257723" w:rsidRDefault="00FF1644" w:rsidP="00FE5B23">
      <w:pPr>
        <w:tabs>
          <w:tab w:val="left" w:pos="1080"/>
        </w:tabs>
        <w:ind w:firstLine="709"/>
        <w:jc w:val="both"/>
      </w:pPr>
      <w:r w:rsidRPr="00257723">
        <w:t>- исполнение расходных обязательств Администрации в размере 100 проценто</w:t>
      </w:r>
      <w:r w:rsidR="00FE5B23">
        <w:t>в</w:t>
      </w:r>
    </w:p>
    <w:p w14:paraId="4899478B" w14:textId="77777777" w:rsidR="00FF1644" w:rsidRPr="00257723" w:rsidRDefault="00FF1644" w:rsidP="00FF1644">
      <w:pPr>
        <w:tabs>
          <w:tab w:val="left" w:pos="1080"/>
        </w:tabs>
        <w:jc w:val="both"/>
      </w:pPr>
    </w:p>
    <w:p w14:paraId="3B5A6DF2"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1738BD93" w14:textId="77777777" w:rsidR="00FF1644" w:rsidRPr="00257723" w:rsidRDefault="00FF1644" w:rsidP="00FF1644">
      <w:pPr>
        <w:jc w:val="center"/>
        <w:rPr>
          <w:rFonts w:eastAsia="Times New Roman"/>
          <w:b/>
          <w:lang w:eastAsia="en-US"/>
        </w:rPr>
      </w:pPr>
    </w:p>
    <w:p w14:paraId="76CD7003"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Основное мероприятие </w:t>
      </w:r>
      <w:r w:rsidRPr="00257723">
        <w:rPr>
          <w:rFonts w:eastAsia="Times New Roman"/>
          <w:lang w:eastAsia="en-US"/>
        </w:rPr>
        <w:t>-  Повышение эффективности деятельности Администрации сельского поселения</w:t>
      </w:r>
    </w:p>
    <w:p w14:paraId="424F2B76"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Мероприятие:</w:t>
      </w:r>
    </w:p>
    <w:p w14:paraId="724317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Руководство и управление в сфере установленных функций органов местного самоуправления</w:t>
      </w:r>
    </w:p>
    <w:p w14:paraId="12F5B7D9"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Организация и обеспечение мероприятий по решению других (общих) вопросов муниципального значения</w:t>
      </w:r>
    </w:p>
    <w:p w14:paraId="779AAA50"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Организация материально- технического обеспечения деятельности Администрации</w:t>
      </w:r>
    </w:p>
    <w:p w14:paraId="0384BEE5"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Материально- техническое обеспечение народных дружин</w:t>
      </w:r>
    </w:p>
    <w:p w14:paraId="169C062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Финансовое обеспечение исполнения органами местного самоуправления Омской области полномочий по первичному воинскому учету на территориях,  где отсутствуют военные комиссариаты</w:t>
      </w:r>
    </w:p>
    <w:p w14:paraId="7AA59B8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Мероприятия по предупреждению и ликвидации последствий чрезвычайных ситуаций и стихийных бедствий</w:t>
      </w:r>
    </w:p>
    <w:p w14:paraId="3E4D5AB2" w14:textId="2D52AD58" w:rsidR="00FF1644" w:rsidRPr="00EE010E" w:rsidRDefault="000F3C11" w:rsidP="00EE010E">
      <w:pPr>
        <w:numPr>
          <w:ilvl w:val="0"/>
          <w:numId w:val="15"/>
        </w:numPr>
        <w:ind w:left="0" w:firstLine="709"/>
        <w:jc w:val="both"/>
        <w:rPr>
          <w:rFonts w:eastAsia="Times New Roman"/>
          <w:lang w:eastAsia="en-US"/>
        </w:rPr>
      </w:pPr>
      <w:r>
        <w:rPr>
          <w:rFonts w:eastAsia="Times New Roman"/>
          <w:lang w:eastAsia="en-US"/>
        </w:rPr>
        <w:t>Мероприятия по  о</w:t>
      </w:r>
      <w:r w:rsidR="00EE010E" w:rsidRPr="00EE010E">
        <w:rPr>
          <w:rFonts w:eastAsia="Times New Roman"/>
          <w:lang w:eastAsia="en-US"/>
        </w:rPr>
        <w:t>беспечение первичных мер пожарной безопасности</w:t>
      </w:r>
    </w:p>
    <w:p w14:paraId="389D3CD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Формирование и использование средств резервных фондов</w:t>
      </w:r>
    </w:p>
    <w:p w14:paraId="0334370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Обеспечение проведения выборов и референдумов</w:t>
      </w:r>
    </w:p>
    <w:p w14:paraId="053024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Мероприятия  по землеустройству и землепользованию</w:t>
      </w:r>
    </w:p>
    <w:p w14:paraId="230149E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Мероприятия по внесению изменений в генеральный план Новотроицкого поселения</w:t>
      </w:r>
    </w:p>
    <w:p w14:paraId="037C396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Осуществление мероприятий  по предоставлению доплат к пенсиям муниципальных служащих.</w:t>
      </w:r>
    </w:p>
    <w:p w14:paraId="4FB34553" w14:textId="77777777" w:rsidR="00FF1644" w:rsidRPr="00257723" w:rsidRDefault="00FF1644" w:rsidP="00FF1644">
      <w:pPr>
        <w:jc w:val="both"/>
        <w:rPr>
          <w:rFonts w:eastAsia="Times New Roman"/>
          <w:lang w:eastAsia="en-US"/>
        </w:rPr>
      </w:pPr>
    </w:p>
    <w:p w14:paraId="2B7770FC" w14:textId="77777777" w:rsidR="00FF1644" w:rsidRPr="00257723" w:rsidRDefault="00FF1644" w:rsidP="00FF1644">
      <w:pPr>
        <w:tabs>
          <w:tab w:val="left" w:pos="4928"/>
        </w:tabs>
        <w:ind w:firstLine="709"/>
        <w:jc w:val="both"/>
        <w:rPr>
          <w:b/>
        </w:rPr>
      </w:pPr>
      <w:r w:rsidRPr="00257723">
        <w:rPr>
          <w:b/>
        </w:rPr>
        <w:t>7. Описание системы управления реализацией подпрограммы</w:t>
      </w:r>
    </w:p>
    <w:p w14:paraId="20363E07" w14:textId="77777777" w:rsidR="00FF1644" w:rsidRPr="00257723" w:rsidRDefault="00FF1644" w:rsidP="00FF1644">
      <w:pPr>
        <w:tabs>
          <w:tab w:val="left" w:pos="4928"/>
        </w:tabs>
        <w:ind w:firstLine="709"/>
        <w:jc w:val="both"/>
        <w:rPr>
          <w:b/>
        </w:rPr>
      </w:pPr>
    </w:p>
    <w:p w14:paraId="5BF65B26" w14:textId="77777777" w:rsidR="00FF1644" w:rsidRPr="00257723" w:rsidRDefault="00FF1644" w:rsidP="00FF1644">
      <w:pPr>
        <w:ind w:firstLine="709"/>
        <w:jc w:val="both"/>
      </w:pPr>
      <w:r w:rsidRPr="00257723">
        <w:lastRenderedPageBreak/>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15139B05"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2C2EDCF8" w14:textId="77777777" w:rsidR="00FF1644" w:rsidRPr="00257723" w:rsidRDefault="00FF1644" w:rsidP="00FF1644">
      <w:pPr>
        <w:ind w:firstLine="709"/>
        <w:jc w:val="both"/>
      </w:pPr>
      <w:r>
        <w:t xml:space="preserve">О.О.Кузнецова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CDFDAE1" w14:textId="77777777" w:rsidR="00FF1644" w:rsidRDefault="00FF1644" w:rsidP="00003CFC">
      <w:pPr>
        <w:ind w:firstLine="709"/>
        <w:jc w:val="both"/>
      </w:pPr>
      <w:r>
        <w:t>О.О.Кузнецова</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w:t>
      </w:r>
      <w:r w:rsidR="00003CFC">
        <w:t xml:space="preserve"> управление и общий контроль за ходом реализации подпрограммы</w:t>
      </w:r>
    </w:p>
    <w:p w14:paraId="52DCB9D6" w14:textId="77777777" w:rsidR="00FF1644" w:rsidRDefault="00FF1644" w:rsidP="00FF1644">
      <w:pPr>
        <w:jc w:val="both"/>
      </w:pPr>
    </w:p>
    <w:p w14:paraId="78D2273F" w14:textId="77777777" w:rsidR="00FF1644" w:rsidRDefault="00FF1644" w:rsidP="00FF1644">
      <w:pPr>
        <w:jc w:val="both"/>
      </w:pPr>
    </w:p>
    <w:p w14:paraId="31389A4B" w14:textId="77777777" w:rsidR="00FF1644" w:rsidRDefault="00FF1644" w:rsidP="00FF1644">
      <w:pPr>
        <w:jc w:val="both"/>
      </w:pPr>
    </w:p>
    <w:p w14:paraId="6383F334" w14:textId="77777777" w:rsidR="00FF1644" w:rsidRDefault="00FF1644" w:rsidP="00FF1644">
      <w:pPr>
        <w:jc w:val="both"/>
      </w:pPr>
    </w:p>
    <w:p w14:paraId="1AE68574" w14:textId="77777777" w:rsidR="00AE7568" w:rsidRDefault="00AE7568" w:rsidP="00FF1644">
      <w:pPr>
        <w:jc w:val="both"/>
      </w:pPr>
    </w:p>
    <w:p w14:paraId="189A74DB" w14:textId="77777777" w:rsidR="00AE7568" w:rsidRDefault="00AE7568" w:rsidP="00FF1644">
      <w:pPr>
        <w:jc w:val="both"/>
      </w:pPr>
    </w:p>
    <w:p w14:paraId="7881B47F" w14:textId="77777777" w:rsidR="00AE7568" w:rsidRDefault="00AE7568" w:rsidP="00FF1644">
      <w:pPr>
        <w:jc w:val="both"/>
      </w:pPr>
    </w:p>
    <w:p w14:paraId="22F65C28" w14:textId="77777777" w:rsidR="00AE7568" w:rsidRDefault="00AE7568" w:rsidP="00FF1644">
      <w:pPr>
        <w:jc w:val="both"/>
      </w:pPr>
    </w:p>
    <w:p w14:paraId="603A3349" w14:textId="77777777" w:rsidR="00AE7568" w:rsidRDefault="00AE7568" w:rsidP="00FF1644">
      <w:pPr>
        <w:jc w:val="both"/>
      </w:pPr>
    </w:p>
    <w:p w14:paraId="33CE5FAC" w14:textId="77777777" w:rsidR="00AE7568" w:rsidRDefault="00AE7568" w:rsidP="00FF1644">
      <w:pPr>
        <w:jc w:val="both"/>
      </w:pPr>
    </w:p>
    <w:p w14:paraId="0F390F65" w14:textId="77777777" w:rsidR="00AE7568" w:rsidRDefault="00AE7568" w:rsidP="00FF1644">
      <w:pPr>
        <w:jc w:val="both"/>
      </w:pPr>
    </w:p>
    <w:p w14:paraId="1B105B3A" w14:textId="77777777" w:rsidR="00AE7568" w:rsidRDefault="00AE7568" w:rsidP="00FF1644">
      <w:pPr>
        <w:jc w:val="both"/>
      </w:pPr>
    </w:p>
    <w:p w14:paraId="5D888920" w14:textId="77777777" w:rsidR="00AE7568" w:rsidRDefault="00AE7568" w:rsidP="00FF1644">
      <w:pPr>
        <w:jc w:val="both"/>
      </w:pPr>
    </w:p>
    <w:p w14:paraId="5A016E49" w14:textId="77777777" w:rsidR="00AE7568" w:rsidRDefault="00AE7568" w:rsidP="00FF1644">
      <w:pPr>
        <w:jc w:val="both"/>
      </w:pPr>
    </w:p>
    <w:p w14:paraId="03F0C250" w14:textId="77777777" w:rsidR="00AE7568" w:rsidRDefault="00AE7568" w:rsidP="00FF1644">
      <w:pPr>
        <w:jc w:val="both"/>
      </w:pPr>
    </w:p>
    <w:p w14:paraId="465B17BB" w14:textId="77777777" w:rsidR="00AE7568" w:rsidRDefault="00AE7568" w:rsidP="00FF1644">
      <w:pPr>
        <w:jc w:val="both"/>
      </w:pPr>
    </w:p>
    <w:p w14:paraId="2FAA4244" w14:textId="77777777" w:rsidR="00AE7568" w:rsidRDefault="00AE7568" w:rsidP="00FF1644">
      <w:pPr>
        <w:jc w:val="both"/>
      </w:pPr>
    </w:p>
    <w:p w14:paraId="31BD02AC" w14:textId="77777777" w:rsidR="00AE7568" w:rsidRDefault="00AE7568" w:rsidP="00FF1644">
      <w:pPr>
        <w:jc w:val="both"/>
      </w:pPr>
    </w:p>
    <w:p w14:paraId="3B1C3D67" w14:textId="77777777" w:rsidR="00AE7568" w:rsidRDefault="00AE7568" w:rsidP="00FF1644">
      <w:pPr>
        <w:jc w:val="both"/>
      </w:pPr>
    </w:p>
    <w:p w14:paraId="456C65BE" w14:textId="77777777" w:rsidR="00AE7568" w:rsidRDefault="00AE7568" w:rsidP="00FF1644">
      <w:pPr>
        <w:jc w:val="both"/>
      </w:pPr>
    </w:p>
    <w:p w14:paraId="6A88153E" w14:textId="77777777" w:rsidR="00AE7568" w:rsidRDefault="00AE7568" w:rsidP="00FF1644">
      <w:pPr>
        <w:jc w:val="both"/>
      </w:pPr>
    </w:p>
    <w:p w14:paraId="01A3E8F5" w14:textId="77777777" w:rsidR="00AE7568" w:rsidRDefault="00AE7568" w:rsidP="00FF1644">
      <w:pPr>
        <w:jc w:val="both"/>
      </w:pPr>
    </w:p>
    <w:p w14:paraId="082CB508" w14:textId="77777777" w:rsidR="00AE7568" w:rsidRDefault="00AE7568" w:rsidP="00FF1644">
      <w:pPr>
        <w:jc w:val="both"/>
      </w:pPr>
    </w:p>
    <w:p w14:paraId="3629A5F6" w14:textId="77777777" w:rsidR="00AE7568" w:rsidRDefault="00AE7568" w:rsidP="00FF1644">
      <w:pPr>
        <w:jc w:val="both"/>
      </w:pPr>
    </w:p>
    <w:p w14:paraId="76D09A3B" w14:textId="77777777" w:rsidR="00AE7568" w:rsidRDefault="00AE7568" w:rsidP="00FF1644">
      <w:pPr>
        <w:jc w:val="both"/>
      </w:pPr>
    </w:p>
    <w:p w14:paraId="3BB9B315" w14:textId="77777777" w:rsidR="00AE7568" w:rsidRDefault="00AE7568" w:rsidP="00FF1644">
      <w:pPr>
        <w:jc w:val="both"/>
      </w:pPr>
    </w:p>
    <w:p w14:paraId="5E180AF6" w14:textId="77777777" w:rsidR="00AE7568" w:rsidRDefault="00AE7568" w:rsidP="00FF1644">
      <w:pPr>
        <w:jc w:val="both"/>
      </w:pPr>
    </w:p>
    <w:p w14:paraId="5B697381" w14:textId="77777777" w:rsidR="00AE7568" w:rsidRDefault="00AE7568" w:rsidP="00FF1644">
      <w:pPr>
        <w:jc w:val="both"/>
      </w:pPr>
    </w:p>
    <w:p w14:paraId="77810A88" w14:textId="77777777" w:rsidR="00AE7568" w:rsidRDefault="00AE7568" w:rsidP="00FF1644">
      <w:pPr>
        <w:jc w:val="both"/>
      </w:pPr>
    </w:p>
    <w:p w14:paraId="2C7DE81D" w14:textId="77777777" w:rsidR="00AE7568" w:rsidRDefault="00AE7568" w:rsidP="00FF1644">
      <w:pPr>
        <w:jc w:val="both"/>
      </w:pPr>
    </w:p>
    <w:p w14:paraId="753E58CE" w14:textId="77777777" w:rsidR="00AE7568" w:rsidRDefault="00AE7568" w:rsidP="00FF1644">
      <w:pPr>
        <w:jc w:val="both"/>
      </w:pPr>
    </w:p>
    <w:p w14:paraId="73E1C07B" w14:textId="77777777" w:rsidR="00AE7568" w:rsidRDefault="00AE7568" w:rsidP="00FF1644">
      <w:pPr>
        <w:jc w:val="both"/>
      </w:pPr>
    </w:p>
    <w:p w14:paraId="36A23362" w14:textId="77777777" w:rsidR="00AE7568" w:rsidRDefault="00AE7568" w:rsidP="00FF1644">
      <w:pPr>
        <w:jc w:val="both"/>
      </w:pPr>
    </w:p>
    <w:p w14:paraId="079A0475" w14:textId="77777777" w:rsidR="00AE7568" w:rsidRDefault="00AE7568" w:rsidP="00FF1644">
      <w:pPr>
        <w:jc w:val="both"/>
      </w:pPr>
    </w:p>
    <w:p w14:paraId="3AA9A56A" w14:textId="77777777" w:rsidR="00AE7568" w:rsidRDefault="00AE7568" w:rsidP="00FF1644">
      <w:pPr>
        <w:jc w:val="both"/>
      </w:pPr>
    </w:p>
    <w:p w14:paraId="193BB418" w14:textId="77777777" w:rsidR="00AE7568" w:rsidRDefault="00AE7568" w:rsidP="00FF1644">
      <w:pPr>
        <w:jc w:val="both"/>
      </w:pPr>
    </w:p>
    <w:p w14:paraId="2278B55E" w14:textId="77777777" w:rsidR="00AE7568" w:rsidRDefault="00AE7568" w:rsidP="00FF1644">
      <w:pPr>
        <w:jc w:val="both"/>
      </w:pPr>
    </w:p>
    <w:p w14:paraId="0BD296EA" w14:textId="77777777" w:rsidR="00AE7568" w:rsidRDefault="00AE7568" w:rsidP="00FF1644">
      <w:pPr>
        <w:jc w:val="both"/>
      </w:pPr>
    </w:p>
    <w:p w14:paraId="5816086D" w14:textId="77777777" w:rsidR="00FF1644" w:rsidRPr="00257723" w:rsidRDefault="00FF1644" w:rsidP="00003CFC">
      <w:pPr>
        <w:shd w:val="clear" w:color="auto" w:fill="FFFFFF"/>
        <w:jc w:val="center"/>
        <w:rPr>
          <w:b/>
        </w:rPr>
      </w:pPr>
      <w:r w:rsidRPr="00257723">
        <w:rPr>
          <w:b/>
        </w:rPr>
        <w:lastRenderedPageBreak/>
        <w:t>Подпрограмма</w:t>
      </w:r>
    </w:p>
    <w:p w14:paraId="604E2512" w14:textId="77777777" w:rsidR="00FF1644" w:rsidRPr="00257723" w:rsidRDefault="00FF1644" w:rsidP="00FF1644">
      <w:pPr>
        <w:jc w:val="center"/>
        <w:rPr>
          <w:b/>
        </w:rPr>
      </w:pPr>
      <w:r w:rsidRPr="00257723">
        <w:rPr>
          <w:b/>
        </w:rPr>
        <w:t xml:space="preserve">«Организация мероприятий по осуществлению части переданных полномочий в Новотроицком сельском поселении Омского муниципального района Омской области </w:t>
      </w:r>
    </w:p>
    <w:p w14:paraId="30F11DD3" w14:textId="5638A014" w:rsidR="00FF1644" w:rsidRDefault="00FF1644" w:rsidP="00FF1644">
      <w:pPr>
        <w:jc w:val="center"/>
        <w:rPr>
          <w:b/>
        </w:rPr>
      </w:pPr>
      <w:r w:rsidRPr="00257723">
        <w:rPr>
          <w:b/>
        </w:rPr>
        <w:t>на 2014-202</w:t>
      </w:r>
      <w:r w:rsidR="00FE5B23">
        <w:rPr>
          <w:b/>
        </w:rPr>
        <w:t>6</w:t>
      </w:r>
      <w:r w:rsidRPr="00257723">
        <w:rPr>
          <w:b/>
        </w:rPr>
        <w:t xml:space="preserve"> год</w:t>
      </w:r>
    </w:p>
    <w:p w14:paraId="2D11EBEA" w14:textId="77777777" w:rsidR="00FF1644" w:rsidRDefault="00FF1644" w:rsidP="00FF1644">
      <w:pPr>
        <w:jc w:val="center"/>
        <w:rPr>
          <w:b/>
        </w:rPr>
      </w:pPr>
    </w:p>
    <w:p w14:paraId="239435B1" w14:textId="77777777" w:rsidR="00FF1644" w:rsidRPr="00E17888" w:rsidRDefault="00FF1644" w:rsidP="00FF1644">
      <w:pPr>
        <w:jc w:val="center"/>
        <w:rPr>
          <w:b/>
        </w:rPr>
      </w:pPr>
      <w:r w:rsidRPr="00257723">
        <w:t>ПАСПОРТ</w:t>
      </w:r>
    </w:p>
    <w:p w14:paraId="07DC9E4C" w14:textId="2D5BB2ED" w:rsidR="00FF1644" w:rsidRPr="00257723" w:rsidRDefault="00FF1644" w:rsidP="00FF1644">
      <w:r w:rsidRPr="00257723">
        <w:t>подпрограммы муниципальной программы Новотроицкого сельского поселения Омского муниципального района Омской области «Развитие социально- экономического потенциала Новотроицкого сельского поселения Омского муниципального района Омской области на 2014-202</w:t>
      </w:r>
      <w:r w:rsidR="00FE5B23">
        <w:t>6</w:t>
      </w:r>
      <w:r w:rsidRPr="00257723">
        <w:t xml:space="preserve"> годы»</w:t>
      </w:r>
    </w:p>
    <w:p w14:paraId="35B178AA"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AE96137" w14:textId="77777777" w:rsidTr="006409E7">
        <w:tc>
          <w:tcPr>
            <w:tcW w:w="2802" w:type="dxa"/>
            <w:tcBorders>
              <w:top w:val="single" w:sz="4" w:space="0" w:color="auto"/>
              <w:left w:val="single" w:sz="4" w:space="0" w:color="auto"/>
              <w:bottom w:val="single" w:sz="4" w:space="0" w:color="auto"/>
              <w:right w:val="single" w:sz="4" w:space="0" w:color="auto"/>
            </w:tcBorders>
          </w:tcPr>
          <w:p w14:paraId="746EEE4B"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5EB89999" w14:textId="45B1A29A"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FE5B23">
              <w:t>6</w:t>
            </w:r>
            <w:r w:rsidRPr="00257723">
              <w:t xml:space="preserve"> годы»</w:t>
            </w:r>
          </w:p>
        </w:tc>
      </w:tr>
      <w:tr w:rsidR="00FF1644" w:rsidRPr="00257723" w14:paraId="4D0E366D" w14:textId="77777777" w:rsidTr="006409E7">
        <w:tc>
          <w:tcPr>
            <w:tcW w:w="2802" w:type="dxa"/>
            <w:tcBorders>
              <w:top w:val="single" w:sz="4" w:space="0" w:color="auto"/>
              <w:left w:val="single" w:sz="4" w:space="0" w:color="auto"/>
              <w:bottom w:val="single" w:sz="4" w:space="0" w:color="auto"/>
              <w:right w:val="single" w:sz="4" w:space="0" w:color="auto"/>
            </w:tcBorders>
          </w:tcPr>
          <w:p w14:paraId="164364A2"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27852D3" w14:textId="77777777" w:rsidR="00FF1644" w:rsidRPr="00257723" w:rsidRDefault="00FF1644" w:rsidP="006409E7">
            <w:pPr>
              <w:jc w:val="both"/>
            </w:pPr>
            <w:r w:rsidRPr="00257723">
              <w:t>Организация мероприятий по осуществлению части переданных полномочий</w:t>
            </w:r>
          </w:p>
        </w:tc>
      </w:tr>
      <w:tr w:rsidR="00FF1644" w:rsidRPr="00257723" w14:paraId="7951D727" w14:textId="77777777" w:rsidTr="006409E7">
        <w:tc>
          <w:tcPr>
            <w:tcW w:w="2802" w:type="dxa"/>
            <w:tcBorders>
              <w:top w:val="single" w:sz="4" w:space="0" w:color="auto"/>
              <w:left w:val="single" w:sz="4" w:space="0" w:color="auto"/>
              <w:bottom w:val="single" w:sz="4" w:space="0" w:color="auto"/>
              <w:right w:val="single" w:sz="4" w:space="0" w:color="auto"/>
            </w:tcBorders>
          </w:tcPr>
          <w:p w14:paraId="354AE245"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4D72F69" w14:textId="77777777" w:rsidR="00FF1644" w:rsidRPr="00257723" w:rsidRDefault="00FF1644" w:rsidP="006409E7">
            <w:pPr>
              <w:jc w:val="both"/>
            </w:pPr>
            <w:r w:rsidRPr="00257723">
              <w:t xml:space="preserve">Администрация Новотроицкого сельского поселения, </w:t>
            </w:r>
          </w:p>
          <w:p w14:paraId="1E42876B" w14:textId="77777777" w:rsidR="00FF1644" w:rsidRPr="00257723" w:rsidRDefault="00FF1644" w:rsidP="006409E7">
            <w:pPr>
              <w:jc w:val="both"/>
            </w:pPr>
          </w:p>
        </w:tc>
      </w:tr>
      <w:tr w:rsidR="00FF1644" w:rsidRPr="00257723" w14:paraId="4AC7A2FE" w14:textId="77777777" w:rsidTr="006409E7">
        <w:tc>
          <w:tcPr>
            <w:tcW w:w="2802" w:type="dxa"/>
            <w:tcBorders>
              <w:top w:val="single" w:sz="4" w:space="0" w:color="auto"/>
              <w:left w:val="single" w:sz="4" w:space="0" w:color="auto"/>
              <w:bottom w:val="single" w:sz="4" w:space="0" w:color="auto"/>
              <w:right w:val="single" w:sz="4" w:space="0" w:color="auto"/>
            </w:tcBorders>
          </w:tcPr>
          <w:p w14:paraId="53B7F7B7"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53A70DC2" w14:textId="77777777" w:rsidR="00FF1644" w:rsidRPr="00257723" w:rsidRDefault="00FF1644" w:rsidP="006409E7">
            <w:pPr>
              <w:jc w:val="both"/>
            </w:pPr>
            <w:r w:rsidRPr="00257723">
              <w:t>Администрация Новотроицкого сельского поселения</w:t>
            </w:r>
          </w:p>
        </w:tc>
      </w:tr>
      <w:tr w:rsidR="00FF1644" w:rsidRPr="00257723" w14:paraId="6CC007E5" w14:textId="77777777" w:rsidTr="006409E7">
        <w:trPr>
          <w:trHeight w:val="891"/>
        </w:trPr>
        <w:tc>
          <w:tcPr>
            <w:tcW w:w="2802" w:type="dxa"/>
            <w:tcBorders>
              <w:top w:val="single" w:sz="4" w:space="0" w:color="auto"/>
              <w:left w:val="single" w:sz="4" w:space="0" w:color="auto"/>
              <w:bottom w:val="single" w:sz="4" w:space="0" w:color="auto"/>
              <w:right w:val="single" w:sz="4" w:space="0" w:color="auto"/>
            </w:tcBorders>
          </w:tcPr>
          <w:p w14:paraId="67C4CA1B"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8A53DD" w14:textId="08D12C2D" w:rsidR="00FF1644" w:rsidRPr="00257723" w:rsidRDefault="00FF1644" w:rsidP="006409E7">
            <w:pPr>
              <w:jc w:val="both"/>
            </w:pPr>
            <w:r>
              <w:t>2014-202</w:t>
            </w:r>
            <w:r w:rsidR="00FE5B23">
              <w:t>6</w:t>
            </w:r>
          </w:p>
        </w:tc>
      </w:tr>
      <w:tr w:rsidR="00FF1644" w:rsidRPr="00257723" w14:paraId="22EECB70" w14:textId="77777777" w:rsidTr="006409E7">
        <w:tc>
          <w:tcPr>
            <w:tcW w:w="2802" w:type="dxa"/>
            <w:tcBorders>
              <w:top w:val="single" w:sz="4" w:space="0" w:color="auto"/>
              <w:left w:val="single" w:sz="4" w:space="0" w:color="auto"/>
              <w:bottom w:val="single" w:sz="4" w:space="0" w:color="auto"/>
              <w:right w:val="single" w:sz="4" w:space="0" w:color="auto"/>
            </w:tcBorders>
          </w:tcPr>
          <w:p w14:paraId="1DFBC864"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4362E4" w14:textId="77777777" w:rsidR="00FF1644" w:rsidRPr="00257723" w:rsidRDefault="00FF1644" w:rsidP="006409E7">
            <w:pPr>
              <w:jc w:val="both"/>
            </w:pPr>
            <w:r w:rsidRPr="00257723">
              <w:t xml:space="preserve">Цель – создание необходимых условий для эффективного осуществления полномочий в соответствии </w:t>
            </w:r>
            <w:r w:rsidRPr="00257723">
              <w:br/>
              <w:t>с заключенными соглашениями между Администрацией Новотроицкого сельского поселения Омского муниципального района и Администрацией Омского района Омской области</w:t>
            </w:r>
          </w:p>
          <w:p w14:paraId="3735B85E" w14:textId="77777777" w:rsidR="00FF1644" w:rsidRPr="006B1010" w:rsidRDefault="00FF1644" w:rsidP="006409E7">
            <w:pPr>
              <w:jc w:val="both"/>
            </w:pPr>
            <w:r w:rsidRPr="00257723">
              <w:t>Задачи: обеспечение условий для эффективного использования мероприятий по переданным полномочиям Администрации Новотроицкого сельского поселения</w:t>
            </w:r>
          </w:p>
        </w:tc>
      </w:tr>
      <w:tr w:rsidR="00FF1644" w:rsidRPr="00257723" w14:paraId="1EC3123A" w14:textId="77777777" w:rsidTr="006409E7">
        <w:tc>
          <w:tcPr>
            <w:tcW w:w="2802" w:type="dxa"/>
            <w:tcBorders>
              <w:top w:val="single" w:sz="4" w:space="0" w:color="auto"/>
              <w:left w:val="single" w:sz="4" w:space="0" w:color="auto"/>
              <w:bottom w:val="single" w:sz="4" w:space="0" w:color="auto"/>
              <w:right w:val="single" w:sz="4" w:space="0" w:color="auto"/>
            </w:tcBorders>
          </w:tcPr>
          <w:p w14:paraId="3DFF40A2"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45F627E" w14:textId="77777777" w:rsidR="00FF1644" w:rsidRPr="00257723" w:rsidRDefault="00FF1644" w:rsidP="006409E7">
            <w:pPr>
              <w:numPr>
                <w:ilvl w:val="0"/>
                <w:numId w:val="8"/>
              </w:numPr>
              <w:ind w:left="0"/>
              <w:jc w:val="both"/>
            </w:pPr>
            <w:r w:rsidRPr="00257723">
              <w:t>Выполнение части полномочий по решению вопросов местного значения в соответствии с заключенными соглашениями;</w:t>
            </w:r>
          </w:p>
          <w:p w14:paraId="5A5234DE" w14:textId="77777777" w:rsidR="00FF1644" w:rsidRPr="00257723" w:rsidRDefault="00FF1644" w:rsidP="006409E7">
            <w:pPr>
              <w:numPr>
                <w:ilvl w:val="0"/>
                <w:numId w:val="8"/>
              </w:numPr>
              <w:ind w:left="0"/>
              <w:jc w:val="both"/>
            </w:pPr>
            <w:r w:rsidRPr="00257723">
              <w:t>Реализация отдельных полномочий по решению вопросов местного значения;</w:t>
            </w:r>
          </w:p>
        </w:tc>
      </w:tr>
      <w:tr w:rsidR="00FF1644" w:rsidRPr="00257723" w14:paraId="678EBA9F" w14:textId="77777777" w:rsidTr="006409E7">
        <w:tc>
          <w:tcPr>
            <w:tcW w:w="2802" w:type="dxa"/>
            <w:tcBorders>
              <w:top w:val="single" w:sz="4" w:space="0" w:color="auto"/>
              <w:left w:val="single" w:sz="4" w:space="0" w:color="auto"/>
              <w:bottom w:val="single" w:sz="4" w:space="0" w:color="auto"/>
              <w:right w:val="single" w:sz="4" w:space="0" w:color="auto"/>
            </w:tcBorders>
          </w:tcPr>
          <w:p w14:paraId="3C9EEBED"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7CDA70F" w14:textId="77777777" w:rsidR="00FF1644" w:rsidRPr="00257723" w:rsidRDefault="00FF1644" w:rsidP="006409E7">
            <w:pPr>
              <w:jc w:val="both"/>
            </w:pPr>
            <w:r w:rsidRPr="00257723">
              <w:rPr>
                <w:bCs/>
              </w:rPr>
              <w:t>- </w:t>
            </w:r>
            <w:r w:rsidRPr="00257723">
              <w:t>степень исполнения расходных обязательств Администрации сельского поселения (процентов);</w:t>
            </w:r>
          </w:p>
        </w:tc>
      </w:tr>
      <w:tr w:rsidR="00FF1644" w:rsidRPr="00257723" w14:paraId="3083E617" w14:textId="77777777" w:rsidTr="006409E7">
        <w:tc>
          <w:tcPr>
            <w:tcW w:w="2802" w:type="dxa"/>
            <w:tcBorders>
              <w:top w:val="single" w:sz="4" w:space="0" w:color="auto"/>
              <w:left w:val="single" w:sz="4" w:space="0" w:color="auto"/>
              <w:bottom w:val="single" w:sz="4" w:space="0" w:color="auto"/>
              <w:right w:val="single" w:sz="4" w:space="0" w:color="auto"/>
            </w:tcBorders>
          </w:tcPr>
          <w:p w14:paraId="699A4D3C"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F91F114" w14:textId="51071082"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92788A">
              <w:t xml:space="preserve">5236077,46 </w:t>
            </w:r>
            <w:r w:rsidRPr="00257723">
              <w:rPr>
                <w:color w:val="000000"/>
                <w:spacing w:val="-1"/>
              </w:rPr>
              <w:t>рублей</w:t>
            </w:r>
            <w:r w:rsidRPr="00257723">
              <w:t>,</w:t>
            </w:r>
            <w:r w:rsidRPr="00257723">
              <w:rPr>
                <w:color w:val="000000"/>
                <w:spacing w:val="-1"/>
              </w:rPr>
              <w:t xml:space="preserve"> в том числе: </w:t>
            </w:r>
          </w:p>
          <w:p w14:paraId="7CDA76E3" w14:textId="77777777" w:rsidR="00FF1644" w:rsidRPr="00257723" w:rsidRDefault="00FF1644" w:rsidP="006409E7">
            <w:pPr>
              <w:rPr>
                <w:color w:val="000000"/>
                <w:spacing w:val="-1"/>
              </w:rPr>
            </w:pPr>
            <w:r w:rsidRPr="00257723">
              <w:rPr>
                <w:color w:val="000000"/>
                <w:spacing w:val="-1"/>
              </w:rPr>
              <w:t>в 2014 году- 0,00 рублей;</w:t>
            </w:r>
          </w:p>
          <w:p w14:paraId="640FCE82" w14:textId="77777777" w:rsidR="00FF1644" w:rsidRPr="00257723" w:rsidRDefault="00FF1644" w:rsidP="006409E7">
            <w:pPr>
              <w:jc w:val="both"/>
              <w:rPr>
                <w:color w:val="000000"/>
                <w:spacing w:val="-1"/>
              </w:rPr>
            </w:pPr>
            <w:r w:rsidRPr="00257723">
              <w:rPr>
                <w:color w:val="000000"/>
                <w:spacing w:val="-1"/>
              </w:rPr>
              <w:t xml:space="preserve">в 2015 году </w:t>
            </w:r>
            <w:r>
              <w:rPr>
                <w:color w:val="000000"/>
                <w:spacing w:val="-1"/>
              </w:rPr>
              <w:t>-</w:t>
            </w:r>
            <w:r w:rsidRPr="00257723">
              <w:rPr>
                <w:color w:val="000000"/>
                <w:spacing w:val="-1"/>
              </w:rPr>
              <w:t xml:space="preserve"> 1151644,70 рублей;</w:t>
            </w:r>
          </w:p>
          <w:p w14:paraId="4D724EBB" w14:textId="77777777" w:rsidR="00FF1644" w:rsidRPr="00257723" w:rsidRDefault="00FF1644" w:rsidP="006409E7">
            <w:pPr>
              <w:jc w:val="both"/>
              <w:rPr>
                <w:color w:val="000000"/>
                <w:spacing w:val="-1"/>
              </w:rPr>
            </w:pPr>
            <w:r w:rsidRPr="00257723">
              <w:rPr>
                <w:color w:val="000000"/>
                <w:spacing w:val="-1"/>
              </w:rPr>
              <w:t xml:space="preserve">в 2016 году </w:t>
            </w:r>
            <w:r>
              <w:rPr>
                <w:color w:val="000000"/>
                <w:spacing w:val="-1"/>
              </w:rPr>
              <w:t xml:space="preserve">- </w:t>
            </w:r>
            <w:r w:rsidRPr="00257723">
              <w:rPr>
                <w:color w:val="000000"/>
                <w:spacing w:val="-1"/>
              </w:rPr>
              <w:t>267348,36 рублей;</w:t>
            </w:r>
          </w:p>
          <w:p w14:paraId="35433F4A" w14:textId="77777777" w:rsidR="00FF1644" w:rsidRPr="00257723" w:rsidRDefault="00FF1644" w:rsidP="006409E7">
            <w:pPr>
              <w:jc w:val="both"/>
              <w:rPr>
                <w:color w:val="000000"/>
                <w:spacing w:val="-1"/>
              </w:rPr>
            </w:pPr>
            <w:r w:rsidRPr="00257723">
              <w:rPr>
                <w:color w:val="000000"/>
                <w:spacing w:val="-1"/>
              </w:rPr>
              <w:t xml:space="preserve">в 2017 году </w:t>
            </w:r>
            <w:r>
              <w:rPr>
                <w:color w:val="000000"/>
                <w:spacing w:val="-1"/>
              </w:rPr>
              <w:t>-</w:t>
            </w:r>
            <w:r w:rsidRPr="00257723">
              <w:rPr>
                <w:color w:val="000000"/>
                <w:spacing w:val="-1"/>
              </w:rPr>
              <w:t xml:space="preserve"> </w:t>
            </w:r>
            <w:r>
              <w:rPr>
                <w:color w:val="000000"/>
                <w:spacing w:val="-1"/>
              </w:rPr>
              <w:t>131432,10</w:t>
            </w:r>
            <w:r w:rsidRPr="00257723">
              <w:rPr>
                <w:color w:val="000000"/>
                <w:spacing w:val="-1"/>
              </w:rPr>
              <w:t xml:space="preserve"> рублей;</w:t>
            </w:r>
          </w:p>
          <w:p w14:paraId="6FDFCE2D" w14:textId="77777777" w:rsidR="00FF1644" w:rsidRDefault="00FF1644" w:rsidP="006409E7">
            <w:pPr>
              <w:jc w:val="both"/>
              <w:rPr>
                <w:color w:val="000000"/>
                <w:spacing w:val="-1"/>
              </w:rPr>
            </w:pPr>
            <w:r w:rsidRPr="00257723">
              <w:rPr>
                <w:color w:val="000000"/>
                <w:spacing w:val="-1"/>
              </w:rPr>
              <w:t xml:space="preserve">в 2018 году – </w:t>
            </w:r>
            <w:r>
              <w:rPr>
                <w:color w:val="000000"/>
                <w:spacing w:val="-1"/>
              </w:rPr>
              <w:t>362628,11</w:t>
            </w:r>
            <w:r w:rsidRPr="00257723">
              <w:rPr>
                <w:color w:val="000000"/>
                <w:spacing w:val="-1"/>
              </w:rPr>
              <w:t xml:space="preserve"> рублей;</w:t>
            </w:r>
          </w:p>
          <w:p w14:paraId="77F57B72" w14:textId="77777777" w:rsidR="00FF1644" w:rsidRDefault="00FF1644" w:rsidP="006409E7">
            <w:pPr>
              <w:jc w:val="both"/>
              <w:rPr>
                <w:color w:val="000000"/>
                <w:spacing w:val="-1"/>
              </w:rPr>
            </w:pPr>
            <w:r>
              <w:rPr>
                <w:color w:val="000000"/>
                <w:spacing w:val="-1"/>
              </w:rPr>
              <w:t xml:space="preserve">в 2019 году-  </w:t>
            </w:r>
            <w:r>
              <w:rPr>
                <w:color w:val="000000"/>
              </w:rPr>
              <w:t>447906,63</w:t>
            </w:r>
            <w:r>
              <w:rPr>
                <w:color w:val="000000"/>
                <w:spacing w:val="-1"/>
              </w:rPr>
              <w:t xml:space="preserve"> рублей.</w:t>
            </w:r>
          </w:p>
          <w:p w14:paraId="1F8DC239" w14:textId="77777777" w:rsidR="00FF1644" w:rsidRDefault="00FF1644" w:rsidP="006409E7">
            <w:pPr>
              <w:jc w:val="both"/>
              <w:rPr>
                <w:color w:val="000000"/>
                <w:spacing w:val="-1"/>
              </w:rPr>
            </w:pPr>
            <w:r>
              <w:rPr>
                <w:color w:val="000000"/>
                <w:spacing w:val="-1"/>
              </w:rPr>
              <w:t xml:space="preserve">в 2020 году-  </w:t>
            </w:r>
            <w:r w:rsidR="0091582B">
              <w:rPr>
                <w:color w:val="000000"/>
                <w:spacing w:val="-1"/>
              </w:rPr>
              <w:t>98675,33</w:t>
            </w:r>
            <w:r>
              <w:rPr>
                <w:color w:val="000000"/>
                <w:spacing w:val="-1"/>
              </w:rPr>
              <w:t xml:space="preserve">   рублей</w:t>
            </w:r>
          </w:p>
          <w:p w14:paraId="1C60B749" w14:textId="77777777" w:rsidR="00FF1644" w:rsidRDefault="00FF1644" w:rsidP="006409E7">
            <w:pPr>
              <w:jc w:val="both"/>
              <w:rPr>
                <w:color w:val="000000"/>
                <w:spacing w:val="-1"/>
              </w:rPr>
            </w:pPr>
            <w:r>
              <w:rPr>
                <w:color w:val="000000"/>
                <w:spacing w:val="-1"/>
              </w:rPr>
              <w:t xml:space="preserve">в 2021 году- </w:t>
            </w:r>
            <w:r w:rsidR="0091582B">
              <w:rPr>
                <w:color w:val="000000"/>
                <w:spacing w:val="-1"/>
              </w:rPr>
              <w:t>1480618,08</w:t>
            </w:r>
            <w:r>
              <w:rPr>
                <w:color w:val="000000"/>
                <w:spacing w:val="-1"/>
              </w:rPr>
              <w:t xml:space="preserve"> рублей</w:t>
            </w:r>
          </w:p>
          <w:p w14:paraId="0249C2DD" w14:textId="63D8D8F8" w:rsidR="0091582B" w:rsidRDefault="0091582B" w:rsidP="00D17C94">
            <w:pPr>
              <w:jc w:val="both"/>
              <w:rPr>
                <w:color w:val="000000"/>
                <w:spacing w:val="-1"/>
              </w:rPr>
            </w:pPr>
            <w:r>
              <w:rPr>
                <w:color w:val="000000"/>
                <w:spacing w:val="-1"/>
              </w:rPr>
              <w:lastRenderedPageBreak/>
              <w:t>в 2022 году-</w:t>
            </w:r>
            <w:r w:rsidR="006409E7">
              <w:rPr>
                <w:color w:val="000000"/>
                <w:spacing w:val="-1"/>
              </w:rPr>
              <w:t xml:space="preserve">  </w:t>
            </w:r>
            <w:r w:rsidR="00D17C94">
              <w:rPr>
                <w:color w:val="000000"/>
                <w:spacing w:val="-1"/>
              </w:rPr>
              <w:t xml:space="preserve">450858,19 </w:t>
            </w:r>
            <w:r w:rsidR="006409E7">
              <w:rPr>
                <w:color w:val="000000"/>
                <w:spacing w:val="-1"/>
              </w:rPr>
              <w:t xml:space="preserve"> рубл</w:t>
            </w:r>
            <w:r w:rsidR="00FE5B23">
              <w:rPr>
                <w:color w:val="000000"/>
                <w:spacing w:val="-1"/>
              </w:rPr>
              <w:t>ей</w:t>
            </w:r>
          </w:p>
          <w:p w14:paraId="77A48B1A" w14:textId="7B62A1FB" w:rsidR="00FE5B23" w:rsidRDefault="00FE5B23" w:rsidP="00D17C94">
            <w:pPr>
              <w:jc w:val="both"/>
              <w:rPr>
                <w:color w:val="000000"/>
                <w:spacing w:val="-1"/>
              </w:rPr>
            </w:pPr>
            <w:r>
              <w:rPr>
                <w:color w:val="000000"/>
                <w:spacing w:val="-1"/>
              </w:rPr>
              <w:t>в 2023 году- 772065,96 рублей</w:t>
            </w:r>
          </w:p>
          <w:p w14:paraId="11ED21CF" w14:textId="7537305B" w:rsidR="003B3978" w:rsidRDefault="003B3978" w:rsidP="00D17C94">
            <w:pPr>
              <w:jc w:val="both"/>
              <w:rPr>
                <w:color w:val="000000"/>
                <w:spacing w:val="-1"/>
              </w:rPr>
            </w:pPr>
            <w:r>
              <w:rPr>
                <w:color w:val="000000"/>
                <w:spacing w:val="-1"/>
              </w:rPr>
              <w:t>в 2024 году-24300,00 рублей</w:t>
            </w:r>
          </w:p>
          <w:p w14:paraId="0E11F45A" w14:textId="1FCEE75A" w:rsidR="00FE5B23" w:rsidRDefault="003B3978" w:rsidP="00D17C94">
            <w:pPr>
              <w:jc w:val="both"/>
              <w:rPr>
                <w:color w:val="000000"/>
                <w:spacing w:val="-1"/>
              </w:rPr>
            </w:pPr>
            <w:r w:rsidRPr="003B3978">
              <w:rPr>
                <w:color w:val="000000"/>
                <w:spacing w:val="-1"/>
              </w:rPr>
              <w:t>в 202</w:t>
            </w:r>
            <w:r>
              <w:rPr>
                <w:color w:val="000000"/>
                <w:spacing w:val="-1"/>
              </w:rPr>
              <w:t>5</w:t>
            </w:r>
            <w:r w:rsidRPr="003B3978">
              <w:rPr>
                <w:color w:val="000000"/>
                <w:spacing w:val="-1"/>
              </w:rPr>
              <w:t xml:space="preserve"> году-24300,00 рублей</w:t>
            </w:r>
          </w:p>
          <w:p w14:paraId="33910404" w14:textId="4051B5F2" w:rsidR="00FE5B23" w:rsidRDefault="003B3978" w:rsidP="00D17C94">
            <w:pPr>
              <w:jc w:val="both"/>
              <w:rPr>
                <w:color w:val="000000"/>
                <w:spacing w:val="-1"/>
              </w:rPr>
            </w:pPr>
            <w:r w:rsidRPr="003B3978">
              <w:rPr>
                <w:color w:val="000000"/>
                <w:spacing w:val="-1"/>
              </w:rPr>
              <w:t>в 202</w:t>
            </w:r>
            <w:r>
              <w:rPr>
                <w:color w:val="000000"/>
                <w:spacing w:val="-1"/>
              </w:rPr>
              <w:t>6</w:t>
            </w:r>
            <w:r w:rsidRPr="003B3978">
              <w:rPr>
                <w:color w:val="000000"/>
                <w:spacing w:val="-1"/>
              </w:rPr>
              <w:t xml:space="preserve"> году-24300,00 рублей</w:t>
            </w:r>
          </w:p>
          <w:p w14:paraId="4564364C" w14:textId="61D7EC4C" w:rsidR="00FE5B23" w:rsidRPr="00257723" w:rsidRDefault="00FE5B23" w:rsidP="00D17C94">
            <w:pPr>
              <w:jc w:val="both"/>
              <w:rPr>
                <w:color w:val="000000"/>
                <w:spacing w:val="-1"/>
              </w:rPr>
            </w:pPr>
          </w:p>
        </w:tc>
      </w:tr>
      <w:tr w:rsidR="00FF1644" w:rsidRPr="00257723" w14:paraId="665D3321" w14:textId="77777777" w:rsidTr="006409E7">
        <w:tc>
          <w:tcPr>
            <w:tcW w:w="2802" w:type="dxa"/>
            <w:tcBorders>
              <w:top w:val="single" w:sz="4" w:space="0" w:color="auto"/>
              <w:left w:val="single" w:sz="4" w:space="0" w:color="auto"/>
              <w:bottom w:val="single" w:sz="4" w:space="0" w:color="auto"/>
              <w:right w:val="single" w:sz="4" w:space="0" w:color="auto"/>
            </w:tcBorders>
          </w:tcPr>
          <w:p w14:paraId="4F1ECA16"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B3B7DA3" w14:textId="11BA6122" w:rsidR="00FF1644" w:rsidRPr="00257723" w:rsidRDefault="00FF1644" w:rsidP="006409E7">
            <w:pPr>
              <w:tabs>
                <w:tab w:val="left" w:pos="1080"/>
              </w:tabs>
              <w:jc w:val="both"/>
            </w:pPr>
            <w:r w:rsidRPr="00257723">
              <w:t>Выполнение мероприятий подпрограммы позволит обеспечить к 20</w:t>
            </w:r>
            <w:r>
              <w:t>2</w:t>
            </w:r>
            <w:r w:rsidR="00FE5B23">
              <w:t>6</w:t>
            </w:r>
            <w:r w:rsidRPr="00257723">
              <w:t xml:space="preserve"> году:</w:t>
            </w:r>
          </w:p>
          <w:p w14:paraId="644FD9A3" w14:textId="77777777" w:rsidR="00FF1644" w:rsidRPr="00257723" w:rsidRDefault="00FF1644" w:rsidP="006409E7">
            <w:pPr>
              <w:tabs>
                <w:tab w:val="left" w:pos="1080"/>
              </w:tabs>
              <w:jc w:val="both"/>
            </w:pPr>
            <w:r w:rsidRPr="00257723">
              <w:t>- исполнение расходных обязательств Администрации в размере 100 процентов;</w:t>
            </w:r>
          </w:p>
        </w:tc>
      </w:tr>
    </w:tbl>
    <w:p w14:paraId="207F6EED" w14:textId="77777777" w:rsidR="00FF1644" w:rsidRPr="00257723" w:rsidRDefault="00FF1644" w:rsidP="00003CFC"/>
    <w:p w14:paraId="53CF5030" w14:textId="77777777" w:rsidR="00FF1644" w:rsidRPr="00257723" w:rsidRDefault="00FF1644" w:rsidP="00FF1644">
      <w:pPr>
        <w:numPr>
          <w:ilvl w:val="0"/>
          <w:numId w:val="9"/>
        </w:numPr>
        <w:ind w:left="0"/>
        <w:jc w:val="center"/>
        <w:rPr>
          <w:b/>
        </w:rPr>
      </w:pPr>
      <w:r w:rsidRPr="00257723">
        <w:rPr>
          <w:b/>
        </w:rPr>
        <w:t>Характеристика текущего состояния Новотроицк</w:t>
      </w:r>
      <w:r>
        <w:rPr>
          <w:b/>
        </w:rPr>
        <w:t xml:space="preserve">ого сельского поселения Омского </w:t>
      </w:r>
      <w:r w:rsidRPr="00257723">
        <w:rPr>
          <w:b/>
        </w:rPr>
        <w:t>муниципального района Омской области в сфере реализации подпрограммы.</w:t>
      </w:r>
    </w:p>
    <w:p w14:paraId="53443653" w14:textId="77777777" w:rsidR="00FF1644" w:rsidRPr="00257723" w:rsidRDefault="00FF1644" w:rsidP="00FF1644"/>
    <w:p w14:paraId="7AE4F5C6" w14:textId="77777777" w:rsidR="00FF1644" w:rsidRPr="00257723" w:rsidRDefault="00FF1644" w:rsidP="00FF1644">
      <w:pPr>
        <w:ind w:firstLine="709"/>
        <w:jc w:val="both"/>
      </w:pPr>
      <w:r w:rsidRPr="00257723">
        <w:t>Стратегической  целью социально- 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 с. Новотроицкое.</w:t>
      </w:r>
    </w:p>
    <w:p w14:paraId="3CB5B526" w14:textId="77777777" w:rsidR="00FF1644" w:rsidRPr="00257723" w:rsidRDefault="00FF1644" w:rsidP="00FF1644">
      <w:pPr>
        <w:ind w:firstLine="709"/>
        <w:jc w:val="both"/>
      </w:pPr>
      <w:r w:rsidRPr="00257723">
        <w:t xml:space="preserve">  В селе недостаточно эффективно функционирует система обеспечения безопасности дорожного движения и крайне низкая дисциплина участников дорожного движения.</w:t>
      </w:r>
    </w:p>
    <w:p w14:paraId="21F35556" w14:textId="77777777" w:rsidR="00FF1644" w:rsidRPr="00257723" w:rsidRDefault="00FF1644" w:rsidP="00FF1644">
      <w:pPr>
        <w:ind w:firstLine="709"/>
        <w:jc w:val="both"/>
      </w:pPr>
      <w:r w:rsidRPr="00257723">
        <w:t xml:space="preserve">  До настоящего времени решение вопроса повышения безопасности дорожного движения и осуществления дорожной деятельности в отношении дорог поселения осуществлялось в рамках текущих планов по ремонту дорог с твердым покрытием и было направлено на профилактику и предупреждение дорожно- транспортных пришествий.</w:t>
      </w:r>
    </w:p>
    <w:p w14:paraId="0F1D989D" w14:textId="77777777" w:rsidR="00FF1644" w:rsidRPr="00257723" w:rsidRDefault="00FF1644" w:rsidP="00FF1644">
      <w:pPr>
        <w:ind w:firstLine="709"/>
        <w:jc w:val="both"/>
      </w:pPr>
      <w:r w:rsidRPr="00257723">
        <w:t xml:space="preserve">   Современное понимание роли и места культуры в развитии государства и общества диктует важнейшие цели культурной политики Новотроицкого сельского поселения: обеспечение прав граждан на участие в культурной жизни и свободу творческого самовыражения, повышение качества культурных услуг.</w:t>
      </w:r>
    </w:p>
    <w:p w14:paraId="7D7486BD" w14:textId="77777777" w:rsidR="00FF1644" w:rsidRPr="00257723" w:rsidRDefault="00FF1644" w:rsidP="00FF1644">
      <w:pPr>
        <w:ind w:firstLine="709"/>
        <w:jc w:val="both"/>
      </w:pPr>
      <w:r w:rsidRPr="00257723">
        <w:t xml:space="preserve">  Мероприятие подпрограммы- передача полномочий в сфере сохранения, использования и популяризации объектов культурного наследия, расположенных на территории Новотроицкого сельского поселения позволит обеспечить охрану, реставрацию, поддерживать в надлежащем состоянии памятники культуры и наследия.</w:t>
      </w:r>
    </w:p>
    <w:p w14:paraId="7A61FA57" w14:textId="77777777" w:rsidR="00FF1644" w:rsidRPr="00257723" w:rsidRDefault="00FF1644" w:rsidP="00FF1644"/>
    <w:p w14:paraId="1BCDDB36" w14:textId="77777777" w:rsidR="00FF1644" w:rsidRDefault="00FF1644" w:rsidP="00FF1644">
      <w:pPr>
        <w:tabs>
          <w:tab w:val="left" w:pos="1988"/>
        </w:tabs>
        <w:jc w:val="center"/>
        <w:rPr>
          <w:b/>
        </w:rPr>
      </w:pPr>
      <w:r>
        <w:rPr>
          <w:b/>
        </w:rPr>
        <w:t xml:space="preserve">2. </w:t>
      </w:r>
      <w:r w:rsidRPr="00257723">
        <w:rPr>
          <w:b/>
        </w:rPr>
        <w:t>Описание входящих в состав подпрограмм основных мероприятий</w:t>
      </w:r>
    </w:p>
    <w:p w14:paraId="435F66FB" w14:textId="77777777" w:rsidR="00FF1644" w:rsidRPr="00257723" w:rsidRDefault="00FF1644" w:rsidP="00FF1644">
      <w:pPr>
        <w:tabs>
          <w:tab w:val="left" w:pos="1988"/>
        </w:tabs>
        <w:jc w:val="both"/>
        <w:rPr>
          <w:b/>
        </w:rPr>
      </w:pPr>
    </w:p>
    <w:p w14:paraId="3DFE8626" w14:textId="77777777" w:rsidR="00FF1644" w:rsidRPr="00257723" w:rsidRDefault="00FF1644" w:rsidP="00FF1644">
      <w:pPr>
        <w:ind w:firstLine="709"/>
        <w:jc w:val="both"/>
      </w:pPr>
      <w:r w:rsidRPr="00257723">
        <w:t>Подпрограмма «Организация мероприятий по осуществлению части полномочий включает следующее основное мероприятие:</w:t>
      </w:r>
    </w:p>
    <w:p w14:paraId="686D26E9" w14:textId="77777777" w:rsidR="00FF1644" w:rsidRPr="00257723" w:rsidRDefault="00FF1644" w:rsidP="00FF1644">
      <w:pPr>
        <w:ind w:firstLine="709"/>
        <w:jc w:val="both"/>
      </w:pPr>
      <w:r w:rsidRPr="00257723">
        <w:t>-Осуществление части полномочий по решению вопросов местного значения в соответствии с заключенными соглашениями;</w:t>
      </w:r>
    </w:p>
    <w:p w14:paraId="3E7AA0F2" w14:textId="77777777" w:rsidR="00FF1644" w:rsidRPr="00257723" w:rsidRDefault="00FF1644" w:rsidP="00FF1644">
      <w:pPr>
        <w:ind w:firstLine="709"/>
        <w:jc w:val="both"/>
      </w:pPr>
      <w:r w:rsidRPr="00257723">
        <w:t>-Реализация отдельных полномочий по решению вопросов местного значения.</w:t>
      </w:r>
    </w:p>
    <w:p w14:paraId="017D37C3" w14:textId="77777777" w:rsidR="00FF1644" w:rsidRPr="00257723" w:rsidRDefault="00FF1644" w:rsidP="00FF1644"/>
    <w:p w14:paraId="3BD0F122" w14:textId="77777777" w:rsidR="00FF1644" w:rsidRPr="00257723" w:rsidRDefault="00FF1644" w:rsidP="00FF1644">
      <w:pPr>
        <w:tabs>
          <w:tab w:val="left" w:pos="3722"/>
        </w:tabs>
        <w:jc w:val="center"/>
        <w:rPr>
          <w:b/>
        </w:rPr>
      </w:pPr>
      <w:r w:rsidRPr="00257723">
        <w:rPr>
          <w:b/>
        </w:rPr>
        <w:t>3.Объемы финансирования подпрограммы</w:t>
      </w:r>
    </w:p>
    <w:p w14:paraId="59BF6F28" w14:textId="77777777" w:rsidR="00FF1644" w:rsidRDefault="00FF1644" w:rsidP="00FF1644">
      <w:pPr>
        <w:tabs>
          <w:tab w:val="left" w:pos="3803"/>
        </w:tabs>
        <w:ind w:firstLine="709"/>
        <w:jc w:val="both"/>
        <w:rPr>
          <w:b/>
        </w:rPr>
      </w:pPr>
    </w:p>
    <w:p w14:paraId="2018339D" w14:textId="77777777" w:rsidR="00FF1644" w:rsidRPr="00257723" w:rsidRDefault="00FF1644" w:rsidP="00FF1644">
      <w:pPr>
        <w:tabs>
          <w:tab w:val="left" w:pos="3803"/>
        </w:tabs>
        <w:ind w:firstLine="709"/>
        <w:jc w:val="both"/>
        <w:rPr>
          <w:b/>
        </w:rPr>
      </w:pPr>
      <w:r w:rsidRPr="00257723">
        <w:rPr>
          <w:b/>
        </w:rPr>
        <w:t>Описание мероприятий подпрограммы и целевые индикаторы выполнения мероприятий подпрограммы</w:t>
      </w:r>
    </w:p>
    <w:p w14:paraId="5B80DEF5" w14:textId="77777777" w:rsidR="00FF1644" w:rsidRPr="00257723" w:rsidRDefault="00FF1644" w:rsidP="00FF1644">
      <w:pPr>
        <w:ind w:firstLine="709"/>
        <w:jc w:val="both"/>
      </w:pPr>
      <w:r w:rsidRPr="00257723">
        <w:rPr>
          <w:b/>
        </w:rPr>
        <w:t>Основное мероприятие</w:t>
      </w:r>
      <w:r w:rsidRPr="00257723">
        <w:t>- Осуществление части полномочий по решению вопросов местного значения в соответствии с заключенными соглашениями.</w:t>
      </w:r>
    </w:p>
    <w:p w14:paraId="79F63D6F" w14:textId="77777777" w:rsidR="00FF1644" w:rsidRPr="00257723" w:rsidRDefault="00FF1644" w:rsidP="00FF1644">
      <w:pPr>
        <w:ind w:firstLine="709"/>
        <w:jc w:val="both"/>
      </w:pPr>
      <w:r w:rsidRPr="00257723">
        <w:rPr>
          <w:b/>
        </w:rPr>
        <w:t xml:space="preserve">Наименование мероприятия </w:t>
      </w:r>
      <w:r w:rsidRPr="00257723">
        <w:t>- выполнение части полномочий в сфере градостроительной деятельности и территориального планирования.</w:t>
      </w:r>
    </w:p>
    <w:p w14:paraId="769FC2C2"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w:t>
      </w:r>
    </w:p>
    <w:p w14:paraId="69FF7AFE" w14:textId="77777777" w:rsidR="00FF1644" w:rsidRPr="00257723" w:rsidRDefault="00FF1644" w:rsidP="00FF1644">
      <w:pPr>
        <w:ind w:firstLine="709"/>
        <w:jc w:val="both"/>
      </w:pPr>
      <w:r w:rsidRPr="00257723">
        <w:rPr>
          <w:b/>
        </w:rPr>
        <w:t xml:space="preserve">Наименование мероприятия </w:t>
      </w:r>
      <w:r w:rsidRPr="00257723">
        <w:t>– выполнение части полномочий в сфере сохранения, использования и популяризации объектов культурного наследия.</w:t>
      </w:r>
    </w:p>
    <w:p w14:paraId="091E5F7B" w14:textId="77777777" w:rsidR="00FF1644" w:rsidRPr="00257723" w:rsidRDefault="00FF1644" w:rsidP="00FF1644">
      <w:pPr>
        <w:ind w:firstLine="709"/>
        <w:jc w:val="both"/>
      </w:pPr>
      <w:r w:rsidRPr="00257723">
        <w:rPr>
          <w:b/>
        </w:rPr>
        <w:lastRenderedPageBreak/>
        <w:t>Целевые индикаторы</w:t>
      </w:r>
      <w:r w:rsidRPr="00257723">
        <w:t>- процент выполнения расходного обязательства.</w:t>
      </w:r>
    </w:p>
    <w:p w14:paraId="6D41B92A" w14:textId="77777777" w:rsidR="00FF1644" w:rsidRPr="00257723" w:rsidRDefault="00FF1644" w:rsidP="00FF1644">
      <w:pPr>
        <w:ind w:firstLine="709"/>
        <w:jc w:val="both"/>
      </w:pPr>
      <w:r w:rsidRPr="00257723">
        <w:rPr>
          <w:b/>
        </w:rPr>
        <w:t xml:space="preserve">Наименование мероприятия </w:t>
      </w:r>
      <w:r w:rsidRPr="00257723">
        <w:t>– выполнение части полномочий в сфере дорожной деятельности.</w:t>
      </w:r>
    </w:p>
    <w:p w14:paraId="0D69650A"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w:t>
      </w:r>
    </w:p>
    <w:p w14:paraId="1F55EFF3" w14:textId="77777777" w:rsidR="00FF1644" w:rsidRPr="00257723" w:rsidRDefault="00FF1644" w:rsidP="00FF1644">
      <w:pPr>
        <w:ind w:firstLine="709"/>
        <w:jc w:val="both"/>
      </w:pPr>
      <w:r w:rsidRPr="00257723">
        <w:rPr>
          <w:b/>
        </w:rPr>
        <w:t xml:space="preserve">Наименование мероприятия </w:t>
      </w:r>
      <w:r w:rsidRPr="00257723">
        <w:t>– выполнение части полномочий в сфере е водоснабжения и водоотведения.</w:t>
      </w:r>
    </w:p>
    <w:p w14:paraId="3EE30369"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w:t>
      </w:r>
    </w:p>
    <w:p w14:paraId="2606AD96" w14:textId="77777777" w:rsidR="00FF1644" w:rsidRPr="00257723" w:rsidRDefault="00FF1644" w:rsidP="00FF1644">
      <w:pPr>
        <w:ind w:firstLine="709"/>
        <w:jc w:val="both"/>
      </w:pPr>
      <w:r w:rsidRPr="00257723">
        <w:rPr>
          <w:b/>
        </w:rPr>
        <w:t>Основное мероприятие</w:t>
      </w:r>
      <w:r w:rsidRPr="00257723">
        <w:t>- реализация отдельных полномочий по решению вопросов местного значения</w:t>
      </w:r>
    </w:p>
    <w:p w14:paraId="693E102F" w14:textId="77777777" w:rsidR="00FF1644" w:rsidRPr="00257723" w:rsidRDefault="00FF1644" w:rsidP="00FF1644">
      <w:pPr>
        <w:ind w:firstLine="709"/>
        <w:jc w:val="both"/>
      </w:pPr>
      <w:r w:rsidRPr="00257723">
        <w:rPr>
          <w:b/>
        </w:rPr>
        <w:t xml:space="preserve">Наименование мероприятия </w:t>
      </w:r>
      <w:r w:rsidRPr="00257723">
        <w:t>– осуществление мероприятий в сфере градостроительной деятельности.</w:t>
      </w:r>
    </w:p>
    <w:p w14:paraId="0CFFB9DD"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w:t>
      </w:r>
    </w:p>
    <w:p w14:paraId="4989FE25" w14:textId="77777777" w:rsidR="00FF1644" w:rsidRPr="00257723" w:rsidRDefault="00FF1644" w:rsidP="00FF1644">
      <w:pPr>
        <w:ind w:firstLine="709"/>
        <w:jc w:val="both"/>
      </w:pPr>
      <w:r w:rsidRPr="00257723">
        <w:rPr>
          <w:b/>
        </w:rPr>
        <w:t xml:space="preserve">Наименование мероприятия </w:t>
      </w:r>
      <w:r w:rsidRPr="00257723">
        <w:t>– осуществление мероприятий в сфере дорожной деятельности.</w:t>
      </w:r>
    </w:p>
    <w:p w14:paraId="4DE7A762"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w:t>
      </w:r>
    </w:p>
    <w:p w14:paraId="4B0D418D" w14:textId="77777777" w:rsidR="00FF1644" w:rsidRPr="00257723" w:rsidRDefault="00FF1644" w:rsidP="00FF1644">
      <w:pPr>
        <w:ind w:firstLine="709"/>
        <w:jc w:val="both"/>
      </w:pPr>
      <w:r w:rsidRPr="00257723">
        <w:rPr>
          <w:b/>
        </w:rPr>
        <w:t xml:space="preserve">Наименование мероприятия </w:t>
      </w:r>
      <w:r w:rsidRPr="00257723">
        <w:t>– осуществление мероприятий по водоснабжению и водоотведению.</w:t>
      </w:r>
    </w:p>
    <w:p w14:paraId="5698AE17" w14:textId="77777777" w:rsidR="00FF1644" w:rsidRPr="00257723" w:rsidRDefault="00FF1644" w:rsidP="00FF1644">
      <w:pPr>
        <w:ind w:firstLine="709"/>
        <w:jc w:val="both"/>
        <w:rPr>
          <w:b/>
        </w:rPr>
      </w:pPr>
      <w:r w:rsidRPr="00257723">
        <w:rPr>
          <w:b/>
        </w:rPr>
        <w:t xml:space="preserve">Наименование мероприятия –  </w:t>
      </w:r>
      <w:r w:rsidRPr="00257723">
        <w:t>мероприятия по внесению изменений в генеральный план Новотроицкого сельского поселения.</w:t>
      </w:r>
    </w:p>
    <w:p w14:paraId="3A5B8977" w14:textId="77777777" w:rsidR="00FF1644" w:rsidRPr="00257723" w:rsidRDefault="00FF1644" w:rsidP="00FF1644">
      <w:pPr>
        <w:ind w:firstLine="709"/>
        <w:jc w:val="both"/>
      </w:pPr>
      <w:r w:rsidRPr="00257723">
        <w:rPr>
          <w:b/>
        </w:rPr>
        <w:t>Целевые индикаторы</w:t>
      </w:r>
      <w:r w:rsidRPr="00257723">
        <w:t>- процент выполнения расходного обязательства левые индикаторы- процент выполнения расходного обязательства.</w:t>
      </w:r>
    </w:p>
    <w:p w14:paraId="64B55D4A" w14:textId="77777777" w:rsidR="00FF1644" w:rsidRPr="00257723" w:rsidRDefault="00FF1644" w:rsidP="00FF1644">
      <w:pPr>
        <w:ind w:firstLine="709"/>
        <w:jc w:val="both"/>
      </w:pPr>
      <w:r w:rsidRPr="00257723">
        <w:rPr>
          <w:b/>
        </w:rPr>
        <w:t xml:space="preserve">Наименование мероприятия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кассового обслуживания</w:t>
      </w:r>
    </w:p>
    <w:p w14:paraId="1CC8CF87" w14:textId="77777777" w:rsidR="00FF1644" w:rsidRPr="00257723" w:rsidRDefault="00FF1644" w:rsidP="00FF1644">
      <w:pPr>
        <w:ind w:firstLine="709"/>
        <w:jc w:val="both"/>
      </w:pPr>
      <w:r w:rsidRPr="00257723">
        <w:rPr>
          <w:b/>
        </w:rPr>
        <w:t xml:space="preserve">Целевые индикаторы- </w:t>
      </w:r>
      <w:r w:rsidRPr="00257723">
        <w:t>процент выполнения расходного обязательства левые индикаторы- процент выполнения расходного обязательства.</w:t>
      </w:r>
    </w:p>
    <w:p w14:paraId="5ECE3A3E" w14:textId="77777777" w:rsidR="00FF1644" w:rsidRPr="00257723" w:rsidRDefault="00FF1644" w:rsidP="00FF1644">
      <w:pPr>
        <w:ind w:firstLine="709"/>
        <w:jc w:val="both"/>
      </w:pPr>
      <w:r w:rsidRPr="00257723">
        <w:rPr>
          <w:b/>
        </w:rPr>
        <w:t xml:space="preserve">Наименование мероприятия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передачи полномочий по осуществлению контроля за исполнением бюджета сельского поселения.</w:t>
      </w:r>
    </w:p>
    <w:p w14:paraId="289D5250" w14:textId="77777777" w:rsidR="00FF1644" w:rsidRDefault="00FF1644" w:rsidP="00FF1644">
      <w:pPr>
        <w:ind w:firstLine="709"/>
        <w:jc w:val="both"/>
      </w:pPr>
      <w:r w:rsidRPr="00257723">
        <w:rPr>
          <w:b/>
        </w:rPr>
        <w:t xml:space="preserve">Целевые индикаторы- </w:t>
      </w:r>
      <w:r w:rsidRPr="00257723">
        <w:t>процент выполнения расходного обязательства левые индикаторы- процент выполнения расходного обязательства.</w:t>
      </w:r>
    </w:p>
    <w:p w14:paraId="366B8F38" w14:textId="77777777" w:rsidR="00FF1644" w:rsidRPr="00257723" w:rsidRDefault="00FF1644" w:rsidP="00FF1644">
      <w:pPr>
        <w:ind w:firstLine="709"/>
        <w:jc w:val="both"/>
      </w:pPr>
    </w:p>
    <w:p w14:paraId="6C8FCF0C" w14:textId="40F75A91" w:rsidR="00FF1644" w:rsidRPr="00257723" w:rsidRDefault="00FF1644" w:rsidP="00AE7568">
      <w:pPr>
        <w:jc w:val="center"/>
        <w:rPr>
          <w:b/>
        </w:rPr>
      </w:pPr>
      <w:r w:rsidRPr="00257723">
        <w:rPr>
          <w:b/>
        </w:rPr>
        <w:t>7. Ожидаемые результаты</w:t>
      </w:r>
    </w:p>
    <w:p w14:paraId="6406E842" w14:textId="77777777" w:rsidR="00FF1644" w:rsidRDefault="00FF1644" w:rsidP="00FF1644">
      <w:pPr>
        <w:ind w:firstLine="709"/>
        <w:jc w:val="both"/>
      </w:pPr>
      <w:r w:rsidRPr="00257723">
        <w:t>Реализация подпрограммы позволит обеспечить в 2015-20</w:t>
      </w:r>
      <w:r>
        <w:t>25</w:t>
      </w:r>
      <w:r w:rsidRPr="00257723">
        <w:t xml:space="preserve"> году: выполнение расходных обязательств Администрации по переданным полномочиям в размере 100 процентов.</w:t>
      </w:r>
    </w:p>
    <w:p w14:paraId="78091134" w14:textId="77777777" w:rsidR="00FF1644" w:rsidRPr="00257723" w:rsidRDefault="00FF1644" w:rsidP="00FF1644">
      <w:pPr>
        <w:ind w:firstLine="709"/>
      </w:pPr>
    </w:p>
    <w:p w14:paraId="23F34A81" w14:textId="28F45897" w:rsidR="00FF1644" w:rsidRPr="00257723" w:rsidRDefault="00FF1644" w:rsidP="00AE7568">
      <w:pPr>
        <w:tabs>
          <w:tab w:val="left" w:pos="4928"/>
        </w:tabs>
        <w:jc w:val="center"/>
        <w:rPr>
          <w:b/>
        </w:rPr>
      </w:pPr>
      <w:r w:rsidRPr="00257723">
        <w:rPr>
          <w:b/>
        </w:rPr>
        <w:t>8. Описание системы управления реализацией подпрограммы</w:t>
      </w:r>
    </w:p>
    <w:p w14:paraId="477DFF3E" w14:textId="77777777" w:rsidR="00FF1644" w:rsidRPr="00257723" w:rsidRDefault="00FF1644" w:rsidP="00FF1644">
      <w:pPr>
        <w:ind w:firstLine="709"/>
      </w:pPr>
      <w:r w:rsidRPr="00257723">
        <w:t>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проводятся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47B5D932"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265A2DAE" w14:textId="77777777" w:rsidR="00FF1644" w:rsidRPr="00257723" w:rsidRDefault="00FF1644" w:rsidP="00FF1644">
      <w:pPr>
        <w:ind w:firstLine="709"/>
      </w:pPr>
      <w:r>
        <w:t>О.О.Кузнецова</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6C972FDE" w14:textId="77777777" w:rsidR="00FF1644" w:rsidRPr="00257723" w:rsidRDefault="00FF1644" w:rsidP="00FF1644">
      <w:pPr>
        <w:ind w:firstLine="709"/>
      </w:pPr>
      <w:r>
        <w:t xml:space="preserve">О.О.Кузнецова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w:t>
      </w:r>
      <w:r>
        <w:t>раммы.</w:t>
      </w:r>
    </w:p>
    <w:p w14:paraId="7F1458AC" w14:textId="77777777" w:rsidR="00003CFC" w:rsidRDefault="00003CFC" w:rsidP="00FF1644">
      <w:pPr>
        <w:jc w:val="both"/>
      </w:pPr>
    </w:p>
    <w:p w14:paraId="4A9AB698" w14:textId="77777777" w:rsidR="00FF1644" w:rsidRPr="00BC75BF" w:rsidRDefault="00FF1644" w:rsidP="00003CFC">
      <w:pPr>
        <w:jc w:val="center"/>
      </w:pPr>
      <w:r w:rsidRPr="00257723">
        <w:rPr>
          <w:rFonts w:eastAsia="Times New Roman"/>
          <w:b/>
        </w:rPr>
        <w:t>Подпрограмма</w:t>
      </w:r>
    </w:p>
    <w:p w14:paraId="2C5BC5A7" w14:textId="0B42E6C3" w:rsidR="00FF1644" w:rsidRPr="00257723" w:rsidRDefault="00FF1644" w:rsidP="00FF1644">
      <w:pPr>
        <w:jc w:val="center"/>
        <w:rPr>
          <w:rFonts w:eastAsia="Times New Roman"/>
          <w:b/>
        </w:rPr>
      </w:pPr>
      <w:r w:rsidRPr="00257723">
        <w:rPr>
          <w:rFonts w:eastAsia="Times New Roman"/>
          <w:b/>
        </w:rPr>
        <w:t>«Управление муниципальной собственностью» Администрации Новотроицкого сельского поселения Омского муниципального района Омской области на 2014-202</w:t>
      </w:r>
      <w:r w:rsidR="0092788A">
        <w:rPr>
          <w:rFonts w:eastAsia="Times New Roman"/>
          <w:b/>
        </w:rPr>
        <w:t>6</w:t>
      </w:r>
      <w:r w:rsidRPr="00257723">
        <w:rPr>
          <w:rFonts w:eastAsia="Times New Roman"/>
          <w:b/>
        </w:rPr>
        <w:t xml:space="preserve"> годы» </w:t>
      </w:r>
    </w:p>
    <w:p w14:paraId="57BA68BD" w14:textId="77777777" w:rsidR="00FF1644" w:rsidRPr="00257723" w:rsidRDefault="00FF1644" w:rsidP="00FF1644">
      <w:pPr>
        <w:jc w:val="center"/>
        <w:rPr>
          <w:rFonts w:eastAsia="Times New Roman"/>
          <w:b/>
        </w:rPr>
      </w:pPr>
    </w:p>
    <w:p w14:paraId="25510908" w14:textId="77777777" w:rsidR="00FF1644" w:rsidRPr="00257723" w:rsidRDefault="00FF1644" w:rsidP="00FF1644">
      <w:pPr>
        <w:jc w:val="center"/>
        <w:rPr>
          <w:rFonts w:eastAsia="Times New Roman"/>
          <w:b/>
        </w:rPr>
      </w:pPr>
    </w:p>
    <w:p w14:paraId="30D440BD" w14:textId="77777777" w:rsidR="00FF1644" w:rsidRPr="00257723" w:rsidRDefault="00FF1644" w:rsidP="00003CFC">
      <w:pPr>
        <w:tabs>
          <w:tab w:val="left" w:pos="3765"/>
          <w:tab w:val="center" w:pos="4960"/>
        </w:tabs>
        <w:jc w:val="center"/>
        <w:rPr>
          <w:rFonts w:eastAsia="Times New Roman"/>
        </w:rPr>
      </w:pPr>
      <w:r w:rsidRPr="00257723">
        <w:rPr>
          <w:rFonts w:eastAsia="Times New Roman"/>
        </w:rPr>
        <w:t>ПАСПОРТ</w:t>
      </w:r>
    </w:p>
    <w:p w14:paraId="59C45B6A" w14:textId="05E45BCB" w:rsidR="00FF1644" w:rsidRPr="00257723" w:rsidRDefault="00FF1644" w:rsidP="00FF1644">
      <w:pPr>
        <w:jc w:val="center"/>
        <w:rPr>
          <w:rFonts w:eastAsia="Times New Roman"/>
        </w:rPr>
      </w:pPr>
      <w:r w:rsidRPr="00257723">
        <w:rPr>
          <w:rFonts w:eastAsia="Times New Roman"/>
        </w:rPr>
        <w:t>подпрограммы муниципальной программы Новотроицкого сельского поселения Омского муниципального района Омской области «Развитие социально – экономического потенциала Новотроицкого сельского поселения Омского муниц</w:t>
      </w:r>
      <w:r>
        <w:rPr>
          <w:rFonts w:eastAsia="Times New Roman"/>
        </w:rPr>
        <w:t xml:space="preserve">ипального района Омской области </w:t>
      </w:r>
      <w:r w:rsidR="003A62DD">
        <w:rPr>
          <w:rFonts w:eastAsia="Times New Roman"/>
        </w:rPr>
        <w:t>на 2014 - 202</w:t>
      </w:r>
      <w:r w:rsidR="0092788A">
        <w:rPr>
          <w:rFonts w:eastAsia="Times New Roman"/>
        </w:rPr>
        <w:t>6</w:t>
      </w:r>
      <w:r w:rsidRPr="00257723">
        <w:rPr>
          <w:rFonts w:eastAsia="Times New Roman"/>
        </w:rPr>
        <w:t xml:space="preserve"> годы»</w:t>
      </w:r>
    </w:p>
    <w:p w14:paraId="5CF3D9A8" w14:textId="77777777" w:rsidR="00FF1644" w:rsidRPr="00257723" w:rsidRDefault="00FF1644" w:rsidP="00FF1644">
      <w:pPr>
        <w:jc w:val="center"/>
        <w:rPr>
          <w:rFonts w:eastAsia="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189311" w14:textId="77777777" w:rsidTr="006409E7">
        <w:tc>
          <w:tcPr>
            <w:tcW w:w="2802" w:type="dxa"/>
            <w:tcBorders>
              <w:top w:val="single" w:sz="4" w:space="0" w:color="auto"/>
              <w:left w:val="single" w:sz="4" w:space="0" w:color="auto"/>
              <w:bottom w:val="single" w:sz="4" w:space="0" w:color="auto"/>
              <w:right w:val="single" w:sz="4" w:space="0" w:color="auto"/>
            </w:tcBorders>
          </w:tcPr>
          <w:p w14:paraId="11F1EE4E" w14:textId="77777777" w:rsidR="00FF1644" w:rsidRPr="00257723" w:rsidRDefault="00FF1644" w:rsidP="006409E7">
            <w:pPr>
              <w:jc w:val="both"/>
              <w:rPr>
                <w:rFonts w:eastAsia="Times New Roman"/>
              </w:rPr>
            </w:pPr>
            <w:r w:rsidRPr="00257723">
              <w:rPr>
                <w:rFonts w:eastAsia="Times New Roman"/>
              </w:rPr>
              <w:t xml:space="preserve">Наименование муниципальной </w:t>
            </w:r>
            <w:r>
              <w:rPr>
                <w:rFonts w:eastAsia="Times New Roman"/>
              </w:rPr>
              <w:t xml:space="preserve"> </w:t>
            </w:r>
            <w:r w:rsidRPr="00257723">
              <w:rPr>
                <w:rFonts w:eastAsia="Times New Roman"/>
              </w:rPr>
              <w:t xml:space="preserve">программы </w:t>
            </w:r>
          </w:p>
        </w:tc>
        <w:tc>
          <w:tcPr>
            <w:tcW w:w="7229" w:type="dxa"/>
            <w:tcBorders>
              <w:top w:val="single" w:sz="4" w:space="0" w:color="auto"/>
              <w:left w:val="single" w:sz="4" w:space="0" w:color="auto"/>
              <w:bottom w:val="single" w:sz="4" w:space="0" w:color="auto"/>
              <w:right w:val="single" w:sz="4" w:space="0" w:color="auto"/>
            </w:tcBorders>
          </w:tcPr>
          <w:p w14:paraId="094FEBE0" w14:textId="77777777" w:rsidR="00FF1644" w:rsidRPr="00257723" w:rsidRDefault="00FF1644" w:rsidP="006409E7">
            <w:pPr>
              <w:jc w:val="both"/>
              <w:rPr>
                <w:rFonts w:eastAsia="Times New Roman"/>
              </w:rPr>
            </w:pPr>
            <w:r w:rsidRPr="00257723">
              <w:rPr>
                <w:rFonts w:eastAsia="Times New Roman"/>
              </w:rPr>
              <w:t xml:space="preserve">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2014-2025 годы» </w:t>
            </w:r>
          </w:p>
        </w:tc>
      </w:tr>
      <w:tr w:rsidR="00FF1644" w:rsidRPr="00257723" w14:paraId="3A929184" w14:textId="77777777" w:rsidTr="006409E7">
        <w:tc>
          <w:tcPr>
            <w:tcW w:w="2802" w:type="dxa"/>
            <w:tcBorders>
              <w:top w:val="single" w:sz="4" w:space="0" w:color="auto"/>
              <w:left w:val="single" w:sz="4" w:space="0" w:color="auto"/>
              <w:bottom w:val="single" w:sz="4" w:space="0" w:color="auto"/>
              <w:right w:val="single" w:sz="4" w:space="0" w:color="auto"/>
            </w:tcBorders>
          </w:tcPr>
          <w:p w14:paraId="7BCED0D5" w14:textId="77777777" w:rsidR="00FF1644" w:rsidRPr="00257723" w:rsidRDefault="00FF1644" w:rsidP="006409E7">
            <w:pPr>
              <w:jc w:val="both"/>
              <w:rPr>
                <w:rFonts w:eastAsia="Times New Roman"/>
              </w:rPr>
            </w:pPr>
            <w:r w:rsidRPr="00257723">
              <w:rPr>
                <w:rFonts w:eastAsia="Times New Roman"/>
              </w:rPr>
              <w:t xml:space="preserve">Наименование подпрограммы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tcPr>
          <w:p w14:paraId="482E7D87" w14:textId="77777777" w:rsidR="00FF1644" w:rsidRPr="00257723" w:rsidRDefault="00FF1644" w:rsidP="006409E7">
            <w:pPr>
              <w:jc w:val="both"/>
              <w:rPr>
                <w:rFonts w:eastAsia="Times New Roman"/>
              </w:rPr>
            </w:pPr>
            <w:r w:rsidRPr="00257723">
              <w:rPr>
                <w:rFonts w:eastAsia="Times New Roman"/>
              </w:rPr>
              <w:t xml:space="preserve"> Управление муниципальной собственностью </w:t>
            </w:r>
          </w:p>
        </w:tc>
      </w:tr>
      <w:tr w:rsidR="00FF1644" w:rsidRPr="00257723" w14:paraId="086F6CE3" w14:textId="77777777" w:rsidTr="006409E7">
        <w:tc>
          <w:tcPr>
            <w:tcW w:w="2802" w:type="dxa"/>
            <w:tcBorders>
              <w:top w:val="single" w:sz="4" w:space="0" w:color="auto"/>
              <w:left w:val="single" w:sz="4" w:space="0" w:color="auto"/>
              <w:bottom w:val="single" w:sz="4" w:space="0" w:color="auto"/>
              <w:right w:val="single" w:sz="4" w:space="0" w:color="auto"/>
            </w:tcBorders>
          </w:tcPr>
          <w:p w14:paraId="23E536E4" w14:textId="77777777" w:rsidR="00FF1644" w:rsidRPr="00257723" w:rsidRDefault="00FF1644" w:rsidP="006409E7">
            <w:pPr>
              <w:jc w:val="both"/>
              <w:rPr>
                <w:rFonts w:eastAsia="Times New Roman"/>
              </w:rPr>
            </w:pPr>
            <w:r w:rsidRPr="00257723">
              <w:rPr>
                <w:rFonts w:eastAsia="Times New Roman"/>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B779CAD" w14:textId="77777777" w:rsidR="00FF1644" w:rsidRPr="00257723" w:rsidRDefault="00FF1644" w:rsidP="006409E7">
            <w:pPr>
              <w:jc w:val="both"/>
              <w:rPr>
                <w:rFonts w:eastAsia="Times New Roman"/>
              </w:rPr>
            </w:pPr>
            <w:r w:rsidRPr="00257723">
              <w:rPr>
                <w:rFonts w:eastAsia="Times New Roman"/>
              </w:rPr>
              <w:t>Администрация Новотроицкого сельского поселения</w:t>
            </w:r>
          </w:p>
          <w:p w14:paraId="26C25624" w14:textId="77777777" w:rsidR="00FF1644" w:rsidRPr="00257723" w:rsidRDefault="00FF1644" w:rsidP="006409E7">
            <w:pPr>
              <w:jc w:val="both"/>
              <w:rPr>
                <w:rFonts w:eastAsia="Times New Roman"/>
              </w:rPr>
            </w:pPr>
          </w:p>
        </w:tc>
      </w:tr>
      <w:tr w:rsidR="00FF1644" w:rsidRPr="00257723" w14:paraId="51D838CC" w14:textId="77777777" w:rsidTr="006409E7">
        <w:tc>
          <w:tcPr>
            <w:tcW w:w="2802" w:type="dxa"/>
            <w:tcBorders>
              <w:top w:val="single" w:sz="4" w:space="0" w:color="auto"/>
              <w:left w:val="single" w:sz="4" w:space="0" w:color="auto"/>
              <w:bottom w:val="single" w:sz="4" w:space="0" w:color="auto"/>
              <w:right w:val="single" w:sz="4" w:space="0" w:color="auto"/>
            </w:tcBorders>
          </w:tcPr>
          <w:p w14:paraId="35B0F0B8" w14:textId="77777777" w:rsidR="00FF1644" w:rsidRPr="00257723" w:rsidRDefault="00FF1644" w:rsidP="006409E7">
            <w:pPr>
              <w:jc w:val="both"/>
              <w:rPr>
                <w:rFonts w:eastAsia="Times New Roman"/>
              </w:rPr>
            </w:pPr>
            <w:r w:rsidRPr="00257723">
              <w:rPr>
                <w:rFonts w:eastAsia="Times New Roman"/>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600F9BC8" w14:textId="77777777" w:rsidR="00FF1644" w:rsidRPr="00257723" w:rsidRDefault="00FF1644" w:rsidP="006409E7">
            <w:pPr>
              <w:jc w:val="both"/>
              <w:rPr>
                <w:rFonts w:eastAsia="Times New Roman"/>
              </w:rPr>
            </w:pPr>
          </w:p>
        </w:tc>
      </w:tr>
      <w:tr w:rsidR="00FF1644" w:rsidRPr="00257723" w14:paraId="5AF38A24" w14:textId="77777777" w:rsidTr="006409E7">
        <w:trPr>
          <w:trHeight w:val="677"/>
        </w:trPr>
        <w:tc>
          <w:tcPr>
            <w:tcW w:w="2802" w:type="dxa"/>
            <w:tcBorders>
              <w:top w:val="single" w:sz="4" w:space="0" w:color="auto"/>
              <w:left w:val="single" w:sz="4" w:space="0" w:color="auto"/>
              <w:bottom w:val="single" w:sz="4" w:space="0" w:color="auto"/>
              <w:right w:val="single" w:sz="4" w:space="0" w:color="auto"/>
            </w:tcBorders>
          </w:tcPr>
          <w:p w14:paraId="6F07CE96" w14:textId="77777777" w:rsidR="00FF1644" w:rsidRPr="00257723" w:rsidRDefault="00FF1644" w:rsidP="006409E7">
            <w:pPr>
              <w:jc w:val="both"/>
              <w:rPr>
                <w:rFonts w:eastAsia="Times New Roman"/>
              </w:rPr>
            </w:pPr>
            <w:r w:rsidRPr="00257723">
              <w:rPr>
                <w:rFonts w:eastAsia="Times New Roman"/>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98D4096" w14:textId="7DD6C6BC" w:rsidR="00FF1644" w:rsidRPr="00257723" w:rsidRDefault="00FF1644" w:rsidP="006409E7">
            <w:pPr>
              <w:jc w:val="both"/>
              <w:rPr>
                <w:rFonts w:eastAsia="Times New Roman"/>
              </w:rPr>
            </w:pPr>
            <w:r w:rsidRPr="00257723">
              <w:rPr>
                <w:rFonts w:eastAsia="Times New Roman"/>
              </w:rPr>
              <w:t>2014-202</w:t>
            </w:r>
            <w:r w:rsidR="0092788A">
              <w:rPr>
                <w:rFonts w:eastAsia="Times New Roman"/>
              </w:rPr>
              <w:t>6</w:t>
            </w:r>
            <w:r w:rsidRPr="00257723">
              <w:rPr>
                <w:rFonts w:eastAsia="Times New Roman"/>
              </w:rPr>
              <w:t xml:space="preserve"> годы</w:t>
            </w:r>
          </w:p>
        </w:tc>
      </w:tr>
      <w:tr w:rsidR="00FF1644" w:rsidRPr="00257723" w14:paraId="6655EDAF" w14:textId="77777777" w:rsidTr="006409E7">
        <w:tc>
          <w:tcPr>
            <w:tcW w:w="2802" w:type="dxa"/>
            <w:tcBorders>
              <w:top w:val="single" w:sz="4" w:space="0" w:color="auto"/>
              <w:left w:val="single" w:sz="4" w:space="0" w:color="auto"/>
              <w:bottom w:val="single" w:sz="4" w:space="0" w:color="auto"/>
              <w:right w:val="single" w:sz="4" w:space="0" w:color="auto"/>
            </w:tcBorders>
          </w:tcPr>
          <w:p w14:paraId="4C076423" w14:textId="77777777" w:rsidR="00FF1644" w:rsidRPr="00257723" w:rsidRDefault="00FF1644" w:rsidP="006409E7">
            <w:pPr>
              <w:jc w:val="both"/>
              <w:rPr>
                <w:rFonts w:eastAsia="Times New Roman"/>
              </w:rPr>
            </w:pPr>
            <w:r w:rsidRPr="00257723">
              <w:rPr>
                <w:rFonts w:eastAsia="Times New Roman"/>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5299837B" w14:textId="77777777" w:rsidR="00FF1644" w:rsidRPr="00257723" w:rsidRDefault="00FF1644" w:rsidP="006409E7">
            <w:pPr>
              <w:jc w:val="both"/>
            </w:pPr>
            <w:r w:rsidRPr="00257723">
              <w:t>Формирование и эффективное управление муниципальной собственностью</w:t>
            </w:r>
          </w:p>
        </w:tc>
      </w:tr>
      <w:tr w:rsidR="00FF1644" w:rsidRPr="00257723" w14:paraId="61DDB5D6" w14:textId="77777777" w:rsidTr="006409E7">
        <w:tc>
          <w:tcPr>
            <w:tcW w:w="2802" w:type="dxa"/>
            <w:tcBorders>
              <w:top w:val="single" w:sz="4" w:space="0" w:color="auto"/>
              <w:left w:val="single" w:sz="4" w:space="0" w:color="auto"/>
              <w:bottom w:val="single" w:sz="4" w:space="0" w:color="auto"/>
              <w:right w:val="single" w:sz="4" w:space="0" w:color="auto"/>
            </w:tcBorders>
          </w:tcPr>
          <w:p w14:paraId="098C30EA" w14:textId="77777777" w:rsidR="00FF1644" w:rsidRPr="00257723" w:rsidRDefault="00FF1644" w:rsidP="006409E7">
            <w:pPr>
              <w:jc w:val="both"/>
              <w:rPr>
                <w:rFonts w:eastAsia="Times New Roman"/>
              </w:rPr>
            </w:pPr>
            <w:r w:rsidRPr="00257723">
              <w:rPr>
                <w:rFonts w:eastAsia="Times New Roman"/>
              </w:rPr>
              <w:t xml:space="preserve">Задача подпрограммы </w:t>
            </w:r>
          </w:p>
        </w:tc>
        <w:tc>
          <w:tcPr>
            <w:tcW w:w="7229" w:type="dxa"/>
            <w:tcBorders>
              <w:top w:val="single" w:sz="4" w:space="0" w:color="auto"/>
              <w:left w:val="single" w:sz="4" w:space="0" w:color="auto"/>
              <w:bottom w:val="single" w:sz="4" w:space="0" w:color="auto"/>
              <w:right w:val="single" w:sz="4" w:space="0" w:color="auto"/>
            </w:tcBorders>
          </w:tcPr>
          <w:p w14:paraId="623D286B" w14:textId="77777777" w:rsidR="00FF1644" w:rsidRPr="00257723" w:rsidRDefault="00FF1644" w:rsidP="006409E7">
            <w:pPr>
              <w:jc w:val="both"/>
            </w:pPr>
            <w:r w:rsidRPr="00257723">
              <w:t>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5F447F8A" w14:textId="77777777" w:rsidR="00FF1644" w:rsidRPr="00257723" w:rsidRDefault="00FF1644" w:rsidP="006409E7">
            <w:pPr>
              <w:jc w:val="both"/>
            </w:pPr>
          </w:p>
        </w:tc>
      </w:tr>
      <w:tr w:rsidR="00FF1644" w:rsidRPr="00257723" w14:paraId="628887DD" w14:textId="77777777" w:rsidTr="006409E7">
        <w:tc>
          <w:tcPr>
            <w:tcW w:w="2802" w:type="dxa"/>
            <w:tcBorders>
              <w:top w:val="single" w:sz="4" w:space="0" w:color="auto"/>
              <w:left w:val="single" w:sz="4" w:space="0" w:color="auto"/>
              <w:bottom w:val="single" w:sz="4" w:space="0" w:color="auto"/>
              <w:right w:val="single" w:sz="4" w:space="0" w:color="auto"/>
            </w:tcBorders>
          </w:tcPr>
          <w:p w14:paraId="1195B161" w14:textId="77777777" w:rsidR="00FF1644" w:rsidRPr="00257723" w:rsidRDefault="00FF1644" w:rsidP="006409E7">
            <w:pPr>
              <w:jc w:val="both"/>
              <w:rPr>
                <w:rFonts w:eastAsia="Times New Roman"/>
              </w:rPr>
            </w:pPr>
            <w:r w:rsidRPr="00257723">
              <w:rPr>
                <w:rFonts w:eastAsia="Times New Roman"/>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36C29986" w14:textId="77777777" w:rsidR="00FF1644" w:rsidRPr="00257723" w:rsidRDefault="00FF1644" w:rsidP="006409E7">
            <w:pPr>
              <w:jc w:val="both"/>
              <w:rPr>
                <w:rFonts w:eastAsia="Times New Roman"/>
              </w:rPr>
            </w:pPr>
            <w:r w:rsidRPr="00257723">
              <w:rPr>
                <w:rFonts w:eastAsia="Times New Roman"/>
              </w:rPr>
              <w:t>Формирование и развитие муниципальной собственности</w:t>
            </w:r>
          </w:p>
        </w:tc>
      </w:tr>
      <w:tr w:rsidR="00FF1644" w:rsidRPr="00257723" w14:paraId="66349E84" w14:textId="77777777" w:rsidTr="006409E7">
        <w:tc>
          <w:tcPr>
            <w:tcW w:w="2802" w:type="dxa"/>
            <w:tcBorders>
              <w:top w:val="single" w:sz="4" w:space="0" w:color="auto"/>
              <w:left w:val="single" w:sz="4" w:space="0" w:color="auto"/>
              <w:bottom w:val="single" w:sz="4" w:space="0" w:color="auto"/>
              <w:right w:val="single" w:sz="4" w:space="0" w:color="auto"/>
            </w:tcBorders>
          </w:tcPr>
          <w:p w14:paraId="2AD10F7D" w14:textId="77777777" w:rsidR="00FF1644" w:rsidRPr="00257723" w:rsidRDefault="00FF1644" w:rsidP="006409E7">
            <w:pPr>
              <w:jc w:val="both"/>
              <w:rPr>
                <w:rFonts w:eastAsia="Times New Roman"/>
              </w:rPr>
            </w:pPr>
            <w:r w:rsidRPr="00257723">
              <w:rPr>
                <w:rFonts w:eastAsia="Times New Roman"/>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314BFEF6" w14:textId="60E6B4F6" w:rsidR="00FF1644" w:rsidRPr="00257723" w:rsidRDefault="00FF1644" w:rsidP="006409E7">
            <w:pPr>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EF38E9">
              <w:rPr>
                <w:rFonts w:eastAsia="Times New Roman"/>
              </w:rPr>
              <w:t>98074</w:t>
            </w:r>
            <w:r w:rsidR="00820BF4">
              <w:rPr>
                <w:rFonts w:eastAsia="Times New Roman"/>
              </w:rPr>
              <w:t>,85</w:t>
            </w:r>
            <w:r w:rsidRPr="00257723">
              <w:rPr>
                <w:rFonts w:eastAsia="Times New Roman"/>
              </w:rPr>
              <w:t xml:space="preserve"> рублей, в том числе по годам:</w:t>
            </w:r>
          </w:p>
          <w:p w14:paraId="4B80E0F5" w14:textId="77777777" w:rsidR="00FF1644" w:rsidRPr="00257723" w:rsidRDefault="00FF1644" w:rsidP="006409E7">
            <w:pPr>
              <w:jc w:val="both"/>
              <w:rPr>
                <w:rFonts w:eastAsia="Times New Roman"/>
              </w:rPr>
            </w:pPr>
            <w:r w:rsidRPr="00257723">
              <w:rPr>
                <w:rFonts w:eastAsia="Times New Roman"/>
              </w:rPr>
              <w:t>в 2014 году – 0,00 рублей;</w:t>
            </w:r>
          </w:p>
          <w:p w14:paraId="2A42FCAF" w14:textId="77777777" w:rsidR="00FF1644" w:rsidRPr="00257723" w:rsidRDefault="00FF1644" w:rsidP="006409E7">
            <w:pPr>
              <w:jc w:val="both"/>
              <w:rPr>
                <w:rFonts w:eastAsia="Times New Roman"/>
              </w:rPr>
            </w:pPr>
            <w:r w:rsidRPr="00257723">
              <w:rPr>
                <w:rFonts w:eastAsia="Times New Roman"/>
              </w:rPr>
              <w:t>в 2015 году – 0,00 рублей;</w:t>
            </w:r>
          </w:p>
          <w:p w14:paraId="66E48BB4" w14:textId="77777777" w:rsidR="00FF1644" w:rsidRPr="00257723" w:rsidRDefault="00FF1644" w:rsidP="006409E7">
            <w:pPr>
              <w:jc w:val="both"/>
              <w:rPr>
                <w:rFonts w:eastAsia="Times New Roman"/>
              </w:rPr>
            </w:pPr>
            <w:r w:rsidRPr="00257723">
              <w:rPr>
                <w:rFonts w:eastAsia="Times New Roman"/>
              </w:rPr>
              <w:t>в 2016 году – 18500,00 рублей;</w:t>
            </w:r>
          </w:p>
          <w:p w14:paraId="68D07931" w14:textId="77777777" w:rsidR="00FF1644" w:rsidRPr="00257723" w:rsidRDefault="00FF1644" w:rsidP="006409E7">
            <w:pPr>
              <w:jc w:val="both"/>
              <w:rPr>
                <w:rFonts w:eastAsia="Times New Roman"/>
              </w:rPr>
            </w:pPr>
            <w:r w:rsidRPr="00257723">
              <w:rPr>
                <w:rFonts w:eastAsia="Times New Roman"/>
              </w:rPr>
              <w:t>в 2017 году – 28500,00   рублей;</w:t>
            </w:r>
          </w:p>
          <w:p w14:paraId="20C62FDC" w14:textId="77777777" w:rsidR="00FF1644" w:rsidRPr="00257723" w:rsidRDefault="00FF1644" w:rsidP="006409E7">
            <w:pPr>
              <w:jc w:val="both"/>
              <w:rPr>
                <w:rFonts w:eastAsia="Times New Roman"/>
              </w:rPr>
            </w:pPr>
            <w:r w:rsidRPr="00257723">
              <w:rPr>
                <w:rFonts w:eastAsia="Times New Roman"/>
              </w:rPr>
              <w:t>в 2018 году – 12574,85  рублей.</w:t>
            </w:r>
          </w:p>
          <w:p w14:paraId="6E26C357"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w:t>
            </w:r>
            <w:r w:rsidRPr="00257723">
              <w:rPr>
                <w:rFonts w:eastAsia="Times New Roman"/>
              </w:rPr>
              <w:t>5</w:t>
            </w:r>
            <w:r>
              <w:rPr>
                <w:rFonts w:eastAsia="Times New Roman"/>
              </w:rPr>
              <w:t xml:space="preserve"> 00</w:t>
            </w:r>
            <w:r w:rsidRPr="00257723">
              <w:rPr>
                <w:rFonts w:eastAsia="Times New Roman"/>
              </w:rPr>
              <w:t>,00   рублей.</w:t>
            </w:r>
          </w:p>
          <w:p w14:paraId="6020D830" w14:textId="77777777" w:rsidR="00FF1644" w:rsidRPr="00257723" w:rsidRDefault="00FF1644" w:rsidP="006409E7">
            <w:pPr>
              <w:jc w:val="both"/>
              <w:rPr>
                <w:rFonts w:eastAsia="Times New Roman"/>
              </w:rPr>
            </w:pPr>
            <w:r w:rsidRPr="00257723">
              <w:rPr>
                <w:rFonts w:eastAsia="Times New Roman"/>
              </w:rPr>
              <w:t xml:space="preserve">в 2020 году – 0,00  </w:t>
            </w:r>
            <w:r>
              <w:rPr>
                <w:rFonts w:eastAsia="Times New Roman"/>
              </w:rPr>
              <w:t xml:space="preserve">       </w:t>
            </w:r>
            <w:r w:rsidRPr="00257723">
              <w:rPr>
                <w:rFonts w:eastAsia="Times New Roman"/>
              </w:rPr>
              <w:t xml:space="preserve"> рублей.</w:t>
            </w:r>
          </w:p>
          <w:p w14:paraId="6712A5BE" w14:textId="77777777" w:rsidR="0091582B" w:rsidRPr="00257723" w:rsidRDefault="00FF1644" w:rsidP="006409E7">
            <w:pPr>
              <w:jc w:val="both"/>
              <w:rPr>
                <w:rFonts w:eastAsia="Times New Roman"/>
              </w:rPr>
            </w:pPr>
            <w:r w:rsidRPr="00257723">
              <w:rPr>
                <w:rFonts w:eastAsia="Times New Roman"/>
              </w:rPr>
              <w:t xml:space="preserve">в 2021 году – </w:t>
            </w:r>
            <w:r w:rsidR="0091582B">
              <w:rPr>
                <w:rFonts w:eastAsia="Times New Roman"/>
              </w:rPr>
              <w:t xml:space="preserve">0,0     </w:t>
            </w:r>
            <w:r w:rsidRPr="00257723">
              <w:rPr>
                <w:rFonts w:eastAsia="Times New Roman"/>
              </w:rPr>
              <w:t xml:space="preserve">   рублей.</w:t>
            </w:r>
          </w:p>
          <w:p w14:paraId="516D50F9" w14:textId="77777777" w:rsidR="00FF1644" w:rsidRPr="00257723" w:rsidRDefault="00FF1644" w:rsidP="006409E7">
            <w:pPr>
              <w:jc w:val="both"/>
              <w:rPr>
                <w:rFonts w:eastAsia="Times New Roman"/>
              </w:rPr>
            </w:pPr>
            <w:r w:rsidRPr="00257723">
              <w:rPr>
                <w:rFonts w:eastAsia="Times New Roman"/>
              </w:rPr>
              <w:lastRenderedPageBreak/>
              <w:t xml:space="preserve">в 2022 году – </w:t>
            </w:r>
            <w:r w:rsidR="00820BF4">
              <w:rPr>
                <w:rFonts w:eastAsia="Times New Roman"/>
              </w:rPr>
              <w:t>0,00</w:t>
            </w:r>
            <w:r w:rsidRPr="00257723">
              <w:rPr>
                <w:rFonts w:eastAsia="Times New Roman"/>
              </w:rPr>
              <w:t xml:space="preserve">   рублей.</w:t>
            </w:r>
          </w:p>
          <w:p w14:paraId="69C85053" w14:textId="77777777" w:rsidR="00FF1644" w:rsidRPr="00257723" w:rsidRDefault="00FF1644" w:rsidP="006409E7">
            <w:pPr>
              <w:jc w:val="both"/>
              <w:rPr>
                <w:rFonts w:eastAsia="Times New Roman"/>
              </w:rPr>
            </w:pPr>
            <w:r w:rsidRPr="00257723">
              <w:rPr>
                <w:rFonts w:eastAsia="Times New Roman"/>
              </w:rPr>
              <w:t>в 2023 году – 15 000,00   рублей.</w:t>
            </w:r>
          </w:p>
          <w:p w14:paraId="44BE6142" w14:textId="3CA122D7" w:rsidR="00FF1644" w:rsidRPr="00257723" w:rsidRDefault="00FF1644" w:rsidP="006409E7">
            <w:pPr>
              <w:jc w:val="both"/>
              <w:rPr>
                <w:rFonts w:eastAsia="Times New Roman"/>
              </w:rPr>
            </w:pPr>
            <w:r w:rsidRPr="00257723">
              <w:rPr>
                <w:rFonts w:eastAsia="Times New Roman"/>
              </w:rPr>
              <w:t xml:space="preserve">в 2024 году – </w:t>
            </w:r>
            <w:r w:rsidR="0092788A">
              <w:rPr>
                <w:rFonts w:eastAsia="Times New Roman"/>
              </w:rPr>
              <w:t>15</w:t>
            </w:r>
            <w:r w:rsidRPr="00257723">
              <w:rPr>
                <w:rFonts w:eastAsia="Times New Roman"/>
              </w:rPr>
              <w:t xml:space="preserve"> 000,00   рублей.</w:t>
            </w:r>
          </w:p>
          <w:p w14:paraId="56A60A66" w14:textId="0B75D1B3" w:rsidR="00FF1644" w:rsidRDefault="00FF1644" w:rsidP="006409E7">
            <w:pPr>
              <w:jc w:val="both"/>
              <w:rPr>
                <w:rFonts w:eastAsia="Times New Roman"/>
              </w:rPr>
            </w:pPr>
            <w:r w:rsidRPr="00257723">
              <w:rPr>
                <w:rFonts w:eastAsia="Times New Roman"/>
              </w:rPr>
              <w:t xml:space="preserve">в 2025 году – </w:t>
            </w:r>
            <w:r w:rsidR="0092788A">
              <w:rPr>
                <w:rFonts w:eastAsia="Times New Roman"/>
              </w:rPr>
              <w:t>3</w:t>
            </w:r>
            <w:r w:rsidRPr="00257723">
              <w:rPr>
                <w:rFonts w:eastAsia="Times New Roman"/>
              </w:rPr>
              <w:t>000,00   рублей</w:t>
            </w:r>
          </w:p>
          <w:p w14:paraId="0F253189" w14:textId="4CB65F60" w:rsidR="0092788A" w:rsidRPr="00257723" w:rsidRDefault="0092788A" w:rsidP="006409E7">
            <w:pPr>
              <w:jc w:val="both"/>
              <w:rPr>
                <w:rFonts w:eastAsia="Times New Roman"/>
              </w:rPr>
            </w:pPr>
            <w:r>
              <w:rPr>
                <w:rFonts w:eastAsia="Times New Roman"/>
              </w:rPr>
              <w:t>в 2026 году-   3000,00 рублей</w:t>
            </w:r>
          </w:p>
          <w:p w14:paraId="3AE9DAB3" w14:textId="69348CFC" w:rsidR="00FF1644" w:rsidRPr="00257723" w:rsidRDefault="00FF1644" w:rsidP="006409E7">
            <w:pPr>
              <w:jc w:val="both"/>
              <w:rPr>
                <w:rFonts w:eastAsia="Times New Roman"/>
              </w:rPr>
            </w:pPr>
            <w:r w:rsidRPr="00257723">
              <w:rPr>
                <w:rFonts w:eastAsia="Times New Roman"/>
              </w:rPr>
              <w:t xml:space="preserve">Из общего объема расходы бюджета Новотроицкого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EF38E9">
              <w:rPr>
                <w:rFonts w:eastAsia="Times New Roman"/>
              </w:rPr>
              <w:t>98074,85</w:t>
            </w:r>
            <w:r w:rsidRPr="00257723">
              <w:rPr>
                <w:rFonts w:eastAsia="Times New Roman"/>
              </w:rPr>
              <w:t xml:space="preserve"> рублей, в том числе по годам:</w:t>
            </w:r>
          </w:p>
          <w:p w14:paraId="3877D13B" w14:textId="77777777" w:rsidR="00FF1644" w:rsidRPr="00257723" w:rsidRDefault="00FF1644" w:rsidP="006409E7">
            <w:pPr>
              <w:jc w:val="both"/>
              <w:rPr>
                <w:rFonts w:eastAsia="Times New Roman"/>
              </w:rPr>
            </w:pPr>
            <w:bookmarkStart w:id="3" w:name="_Hlk157156921"/>
            <w:r w:rsidRPr="00257723">
              <w:rPr>
                <w:rFonts w:eastAsia="Times New Roman"/>
              </w:rPr>
              <w:t>в 2014 году – 0,00 рублей;</w:t>
            </w:r>
          </w:p>
          <w:p w14:paraId="67A293DB" w14:textId="77777777" w:rsidR="00FF1644" w:rsidRPr="00257723" w:rsidRDefault="00FF1644" w:rsidP="006409E7">
            <w:pPr>
              <w:jc w:val="both"/>
              <w:rPr>
                <w:rFonts w:eastAsia="Times New Roman"/>
              </w:rPr>
            </w:pPr>
            <w:r w:rsidRPr="00257723">
              <w:rPr>
                <w:rFonts w:eastAsia="Times New Roman"/>
              </w:rPr>
              <w:t>в 2015 году – 0,00 рублей;</w:t>
            </w:r>
          </w:p>
          <w:p w14:paraId="630F2713" w14:textId="77777777" w:rsidR="00FF1644" w:rsidRPr="00257723" w:rsidRDefault="00FF1644" w:rsidP="006409E7">
            <w:pPr>
              <w:jc w:val="both"/>
              <w:rPr>
                <w:rFonts w:eastAsia="Times New Roman"/>
              </w:rPr>
            </w:pPr>
            <w:r w:rsidRPr="00257723">
              <w:rPr>
                <w:rFonts w:eastAsia="Times New Roman"/>
              </w:rPr>
              <w:t>в 2016 году – 18500,00 рублей;</w:t>
            </w:r>
          </w:p>
          <w:p w14:paraId="575B0108" w14:textId="77777777" w:rsidR="00FF1644" w:rsidRPr="00257723" w:rsidRDefault="00FF1644" w:rsidP="006409E7">
            <w:pPr>
              <w:jc w:val="both"/>
              <w:rPr>
                <w:rFonts w:eastAsia="Times New Roman"/>
              </w:rPr>
            </w:pPr>
            <w:r w:rsidRPr="00257723">
              <w:rPr>
                <w:rFonts w:eastAsia="Times New Roman"/>
              </w:rPr>
              <w:t>в 2017 году – 28500,00   рублей;</w:t>
            </w:r>
          </w:p>
          <w:p w14:paraId="594376C8" w14:textId="77777777" w:rsidR="00FF1644" w:rsidRPr="00257723" w:rsidRDefault="00FF1644" w:rsidP="006409E7">
            <w:pPr>
              <w:jc w:val="both"/>
              <w:rPr>
                <w:rFonts w:eastAsia="Times New Roman"/>
              </w:rPr>
            </w:pPr>
            <w:r w:rsidRPr="00257723">
              <w:rPr>
                <w:rFonts w:eastAsia="Times New Roman"/>
              </w:rPr>
              <w:t>в 2018 году – 12574,85  рублей.</w:t>
            </w:r>
          </w:p>
          <w:p w14:paraId="0C30BF8F"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2500,00</w:t>
            </w:r>
            <w:r w:rsidRPr="00257723">
              <w:rPr>
                <w:rFonts w:eastAsia="Times New Roman"/>
              </w:rPr>
              <w:t xml:space="preserve">   </w:t>
            </w:r>
            <w:r>
              <w:rPr>
                <w:rFonts w:eastAsia="Times New Roman"/>
              </w:rPr>
              <w:t xml:space="preserve"> </w:t>
            </w:r>
            <w:r w:rsidRPr="00257723">
              <w:rPr>
                <w:rFonts w:eastAsia="Times New Roman"/>
              </w:rPr>
              <w:t>рублей.</w:t>
            </w:r>
          </w:p>
          <w:p w14:paraId="45318FD0" w14:textId="77777777" w:rsidR="00FF1644" w:rsidRPr="00257723" w:rsidRDefault="00FF1644" w:rsidP="006409E7">
            <w:pPr>
              <w:jc w:val="both"/>
              <w:rPr>
                <w:rFonts w:eastAsia="Times New Roman"/>
              </w:rPr>
            </w:pPr>
            <w:r>
              <w:rPr>
                <w:rFonts w:eastAsia="Times New Roman"/>
              </w:rPr>
              <w:t xml:space="preserve">в 2020 году – </w:t>
            </w:r>
            <w:r w:rsidRPr="00257723">
              <w:rPr>
                <w:rFonts w:eastAsia="Times New Roman"/>
              </w:rPr>
              <w:t xml:space="preserve">0,00   </w:t>
            </w:r>
            <w:r>
              <w:rPr>
                <w:rFonts w:eastAsia="Times New Roman"/>
              </w:rPr>
              <w:t xml:space="preserve">       </w:t>
            </w:r>
            <w:r w:rsidRPr="00257723">
              <w:rPr>
                <w:rFonts w:eastAsia="Times New Roman"/>
              </w:rPr>
              <w:t>рублей.</w:t>
            </w:r>
          </w:p>
          <w:p w14:paraId="1967079D" w14:textId="77777777" w:rsidR="00FF1644" w:rsidRPr="00257723" w:rsidRDefault="00FF1644" w:rsidP="006409E7">
            <w:pPr>
              <w:jc w:val="both"/>
              <w:rPr>
                <w:rFonts w:eastAsia="Times New Roman"/>
              </w:rPr>
            </w:pPr>
            <w:r w:rsidRPr="00257723">
              <w:rPr>
                <w:rFonts w:eastAsia="Times New Roman"/>
              </w:rPr>
              <w:t xml:space="preserve">в 2021 году – </w:t>
            </w:r>
            <w:r w:rsidR="006C70B5">
              <w:rPr>
                <w:rFonts w:eastAsia="Times New Roman"/>
              </w:rPr>
              <w:t>00</w:t>
            </w:r>
            <w:r w:rsidRPr="00257723">
              <w:rPr>
                <w:rFonts w:eastAsia="Times New Roman"/>
              </w:rPr>
              <w:t xml:space="preserve"> 000,00   рублей.</w:t>
            </w:r>
          </w:p>
          <w:p w14:paraId="209BDED7" w14:textId="77777777" w:rsidR="00FF1644" w:rsidRPr="00257723" w:rsidRDefault="00FF1644" w:rsidP="006409E7">
            <w:pPr>
              <w:jc w:val="both"/>
              <w:rPr>
                <w:rFonts w:eastAsia="Times New Roman"/>
              </w:rPr>
            </w:pPr>
            <w:r w:rsidRPr="00257723">
              <w:rPr>
                <w:rFonts w:eastAsia="Times New Roman"/>
              </w:rPr>
              <w:t xml:space="preserve">в 2022 году – </w:t>
            </w:r>
            <w:r w:rsidR="00410945">
              <w:rPr>
                <w:rFonts w:eastAsia="Times New Roman"/>
              </w:rPr>
              <w:t>0,00</w:t>
            </w:r>
            <w:r w:rsidRPr="00257723">
              <w:rPr>
                <w:rFonts w:eastAsia="Times New Roman"/>
              </w:rPr>
              <w:t xml:space="preserve">   рублей.</w:t>
            </w:r>
          </w:p>
          <w:p w14:paraId="16C0988D" w14:textId="6129BA6E" w:rsidR="00FF1644" w:rsidRPr="00257723" w:rsidRDefault="00FF1644" w:rsidP="006409E7">
            <w:pPr>
              <w:jc w:val="both"/>
              <w:rPr>
                <w:rFonts w:eastAsia="Times New Roman"/>
              </w:rPr>
            </w:pPr>
            <w:r w:rsidRPr="00257723">
              <w:rPr>
                <w:rFonts w:eastAsia="Times New Roman"/>
              </w:rPr>
              <w:t xml:space="preserve">в 2023 году – </w:t>
            </w:r>
            <w:r w:rsidR="00EF38E9">
              <w:rPr>
                <w:rFonts w:eastAsia="Times New Roman"/>
              </w:rPr>
              <w:t xml:space="preserve">15 </w:t>
            </w:r>
            <w:r w:rsidR="00410945">
              <w:rPr>
                <w:rFonts w:eastAsia="Times New Roman"/>
              </w:rPr>
              <w:t>000,00</w:t>
            </w:r>
            <w:r w:rsidRPr="00257723">
              <w:rPr>
                <w:rFonts w:eastAsia="Times New Roman"/>
              </w:rPr>
              <w:t xml:space="preserve">   рублей.</w:t>
            </w:r>
          </w:p>
          <w:p w14:paraId="75A926C5" w14:textId="77777777" w:rsidR="00FF1644" w:rsidRPr="00257723" w:rsidRDefault="00FF1644" w:rsidP="006409E7">
            <w:pPr>
              <w:jc w:val="both"/>
              <w:rPr>
                <w:rFonts w:eastAsia="Times New Roman"/>
              </w:rPr>
            </w:pPr>
            <w:r w:rsidRPr="00257723">
              <w:rPr>
                <w:rFonts w:eastAsia="Times New Roman"/>
              </w:rPr>
              <w:t>в 2024 году – 15 000,00   рублей.</w:t>
            </w:r>
          </w:p>
          <w:p w14:paraId="17698EF9" w14:textId="6F6DF75A" w:rsidR="00FF1644" w:rsidRDefault="00FF1644" w:rsidP="006409E7">
            <w:pPr>
              <w:jc w:val="both"/>
              <w:rPr>
                <w:rFonts w:eastAsia="Times New Roman"/>
              </w:rPr>
            </w:pPr>
            <w:r w:rsidRPr="00257723">
              <w:rPr>
                <w:rFonts w:eastAsia="Times New Roman"/>
              </w:rPr>
              <w:t xml:space="preserve">в 2025 году – </w:t>
            </w:r>
            <w:r w:rsidR="00EF38E9">
              <w:rPr>
                <w:rFonts w:eastAsia="Times New Roman"/>
              </w:rPr>
              <w:t>3000,00</w:t>
            </w:r>
            <w:r w:rsidRPr="00257723">
              <w:rPr>
                <w:rFonts w:eastAsia="Times New Roman"/>
              </w:rPr>
              <w:t xml:space="preserve">   рублей</w:t>
            </w:r>
          </w:p>
          <w:p w14:paraId="754153B1" w14:textId="5ED5A62D" w:rsidR="0092788A" w:rsidRPr="00257723" w:rsidRDefault="00EF38E9" w:rsidP="006409E7">
            <w:pPr>
              <w:jc w:val="both"/>
              <w:rPr>
                <w:rFonts w:eastAsia="Times New Roman"/>
              </w:rPr>
            </w:pPr>
            <w:r>
              <w:rPr>
                <w:rFonts w:eastAsia="Times New Roman"/>
              </w:rPr>
              <w:t>в 2026 году- 3000,00  рублей</w:t>
            </w:r>
            <w:bookmarkEnd w:id="3"/>
          </w:p>
        </w:tc>
      </w:tr>
      <w:tr w:rsidR="00FF1644" w:rsidRPr="00257723" w14:paraId="08462AFF" w14:textId="77777777" w:rsidTr="006409E7">
        <w:tc>
          <w:tcPr>
            <w:tcW w:w="2802" w:type="dxa"/>
            <w:tcBorders>
              <w:top w:val="single" w:sz="4" w:space="0" w:color="auto"/>
              <w:left w:val="single" w:sz="4" w:space="0" w:color="auto"/>
              <w:bottom w:val="single" w:sz="4" w:space="0" w:color="auto"/>
              <w:right w:val="single" w:sz="4" w:space="0" w:color="auto"/>
            </w:tcBorders>
          </w:tcPr>
          <w:p w14:paraId="0BB2197B" w14:textId="77777777" w:rsidR="00FF1644" w:rsidRPr="00257723" w:rsidRDefault="00FF1644" w:rsidP="006409E7">
            <w:pPr>
              <w:jc w:val="both"/>
              <w:rPr>
                <w:rFonts w:eastAsia="Times New Roman"/>
              </w:rPr>
            </w:pPr>
            <w:r w:rsidRPr="00257723">
              <w:rPr>
                <w:rFonts w:eastAsia="Times New Roman"/>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A8829E6" w14:textId="48FDAEA0" w:rsidR="00FF1644" w:rsidRPr="00257723" w:rsidRDefault="00FF1644" w:rsidP="006409E7">
            <w:pPr>
              <w:autoSpaceDE w:val="0"/>
              <w:autoSpaceDN w:val="0"/>
              <w:adjustRightInd w:val="0"/>
              <w:jc w:val="both"/>
              <w:rPr>
                <w:rFonts w:eastAsia="Times New Roman"/>
                <w:bCs/>
              </w:rPr>
            </w:pPr>
            <w:r w:rsidRPr="00257723">
              <w:rPr>
                <w:rFonts w:eastAsia="Times New Roman"/>
                <w:bCs/>
              </w:rPr>
              <w:t>-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на  10 единиц  к 202</w:t>
            </w:r>
            <w:r w:rsidR="00942270">
              <w:rPr>
                <w:rFonts w:eastAsia="Times New Roman"/>
                <w:bCs/>
              </w:rPr>
              <w:t>6</w:t>
            </w:r>
            <w:r w:rsidRPr="00257723">
              <w:rPr>
                <w:rFonts w:eastAsia="Times New Roman"/>
                <w:bCs/>
              </w:rPr>
              <w:t xml:space="preserve"> году;</w:t>
            </w:r>
          </w:p>
          <w:p w14:paraId="64BC2875"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кадастровых работ, получение кадастровых паспортов, к 2020 году не менее чем на 10 земельных   участков, государственная собственность на которые не разграничена;                       </w:t>
            </w:r>
          </w:p>
          <w:p w14:paraId="2168EA6C" w14:textId="5C0BFD6F" w:rsidR="00FF1644" w:rsidRPr="00257723" w:rsidRDefault="00FF1644" w:rsidP="006409E7">
            <w:pPr>
              <w:autoSpaceDE w:val="0"/>
              <w:autoSpaceDN w:val="0"/>
              <w:adjustRightInd w:val="0"/>
              <w:jc w:val="both"/>
              <w:rPr>
                <w:rFonts w:eastAsia="Times New Roman"/>
                <w:bCs/>
              </w:rPr>
            </w:pPr>
            <w:r w:rsidRPr="00257723">
              <w:rPr>
                <w:rFonts w:eastAsia="Times New Roman"/>
                <w:bCs/>
              </w:rPr>
              <w:t>-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w:t>
            </w:r>
            <w:r w:rsidR="00942270">
              <w:rPr>
                <w:rFonts w:eastAsia="Times New Roman"/>
                <w:bCs/>
              </w:rPr>
              <w:t>6</w:t>
            </w:r>
            <w:r w:rsidRPr="00257723">
              <w:rPr>
                <w:rFonts w:eastAsia="Times New Roman"/>
                <w:bCs/>
              </w:rPr>
              <w:t xml:space="preserve"> году;                       </w:t>
            </w:r>
          </w:p>
          <w:p w14:paraId="50F5E383" w14:textId="36F692D8" w:rsidR="00FF1644" w:rsidRPr="00257723" w:rsidRDefault="00FF1644" w:rsidP="006409E7">
            <w:pPr>
              <w:autoSpaceDE w:val="0"/>
              <w:autoSpaceDN w:val="0"/>
              <w:adjustRightInd w:val="0"/>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 году;  </w:t>
            </w:r>
          </w:p>
          <w:p w14:paraId="0425EDDD"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инвентаризационно-технических работ,     </w:t>
            </w:r>
          </w:p>
          <w:p w14:paraId="3E22DF86" w14:textId="50A01DB7" w:rsidR="00FF1644" w:rsidRPr="00257723" w:rsidRDefault="00FF1644" w:rsidP="006409E7">
            <w:pPr>
              <w:autoSpaceDE w:val="0"/>
              <w:autoSpaceDN w:val="0"/>
              <w:adjustRightInd w:val="0"/>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5AE5DFE9"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работ по внесению данных в     специализированные реестры Единой базы "Банк данных   </w:t>
            </w:r>
          </w:p>
          <w:p w14:paraId="3FCBCB61" w14:textId="77777777" w:rsidR="00FF1644" w:rsidRPr="00257723" w:rsidRDefault="00FF1644" w:rsidP="006409E7">
            <w:pPr>
              <w:autoSpaceDE w:val="0"/>
              <w:autoSpaceDN w:val="0"/>
              <w:adjustRightInd w:val="0"/>
              <w:jc w:val="both"/>
              <w:rPr>
                <w:rFonts w:eastAsia="Times New Roman"/>
                <w:color w:val="C00000"/>
              </w:rPr>
            </w:pPr>
            <w:r w:rsidRPr="00257723">
              <w:rPr>
                <w:rFonts w:eastAsia="Times New Roman"/>
                <w:bCs/>
              </w:rPr>
              <w:t xml:space="preserve">объектов собственности" поселения в отношении 100 % объектов муниципального имущества.  </w:t>
            </w:r>
          </w:p>
        </w:tc>
      </w:tr>
      <w:tr w:rsidR="00FF1644" w:rsidRPr="00257723" w14:paraId="6709E4F1" w14:textId="77777777" w:rsidTr="006409E7">
        <w:tc>
          <w:tcPr>
            <w:tcW w:w="2802" w:type="dxa"/>
            <w:tcBorders>
              <w:top w:val="single" w:sz="4" w:space="0" w:color="auto"/>
              <w:left w:val="single" w:sz="4" w:space="0" w:color="auto"/>
              <w:bottom w:val="single" w:sz="4" w:space="0" w:color="auto"/>
              <w:right w:val="single" w:sz="4" w:space="0" w:color="auto"/>
            </w:tcBorders>
          </w:tcPr>
          <w:p w14:paraId="06EC3B8D" w14:textId="77777777" w:rsidR="00FF1644" w:rsidRPr="00257723" w:rsidRDefault="00FF1644" w:rsidP="006409E7">
            <w:pPr>
              <w:jc w:val="both"/>
              <w:rPr>
                <w:rFonts w:eastAsia="Times New Roman"/>
              </w:rPr>
            </w:pPr>
            <w:r w:rsidRPr="00257723">
              <w:rPr>
                <w:rFonts w:eastAsia="Times New Roman"/>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2FB54B91"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число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(единиц);       </w:t>
            </w:r>
          </w:p>
          <w:p w14:paraId="5920CE1E"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количество кадастровых паспортов земельных участков, государственная собственность на которые не  разграничена (единиц);</w:t>
            </w:r>
          </w:p>
          <w:p w14:paraId="5A9049EF"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lastRenderedPageBreak/>
              <w:t xml:space="preserve">- количество свидетельств о государственной  регистрации права собственности и постоянного (бессрочного) пользования поселения на земельные участки (единиц);                      </w:t>
            </w:r>
          </w:p>
          <w:p w14:paraId="6C714B62"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количество объектов</w:t>
            </w:r>
            <w:r w:rsidRPr="00257723">
              <w:rPr>
                <w:rFonts w:eastAsia="Times New Roman"/>
                <w:bCs/>
              </w:rPr>
              <w:t xml:space="preserve"> недвижимости и земельных участков, находящихся в муниципальной собственности и постоянном (бессрочном) пользовании</w:t>
            </w:r>
            <w:r w:rsidRPr="00257723">
              <w:rPr>
                <w:rFonts w:eastAsia="Times New Roman"/>
              </w:rPr>
              <w:t>, в отношении которых проведена оценка рыночной стоимости права собственн</w:t>
            </w:r>
            <w:r w:rsidR="00003CFC">
              <w:rPr>
                <w:rFonts w:eastAsia="Times New Roman"/>
              </w:rPr>
              <w:t>ости (арендной платы) (единиц);</w:t>
            </w:r>
          </w:p>
          <w:p w14:paraId="5165EE94"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объектов недвижимости поселения, в отношении которых получены технические и    кадастровые паспорта (единиц);                       </w:t>
            </w:r>
          </w:p>
          <w:p w14:paraId="4E7E86E5"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доля объектов муниципального имущества, внесенных в специализированные реестры Единой базы "Банк данных объектов собственности" поселения (процентов).  </w:t>
            </w:r>
          </w:p>
        </w:tc>
      </w:tr>
    </w:tbl>
    <w:p w14:paraId="01A0E505" w14:textId="77777777" w:rsidR="00FF1644" w:rsidRPr="00257723" w:rsidRDefault="00FF1644" w:rsidP="00FF1644">
      <w:pPr>
        <w:rPr>
          <w:rFonts w:eastAsia="Times New Roman"/>
        </w:rPr>
      </w:pPr>
    </w:p>
    <w:p w14:paraId="147EA0C6" w14:textId="77777777" w:rsidR="00FF1644" w:rsidRPr="00257723" w:rsidRDefault="00FF1644" w:rsidP="00FF1644">
      <w:pPr>
        <w:numPr>
          <w:ilvl w:val="0"/>
          <w:numId w:val="16"/>
        </w:numPr>
        <w:jc w:val="center"/>
        <w:rPr>
          <w:rFonts w:eastAsia="Times New Roman"/>
          <w:b/>
        </w:rPr>
      </w:pPr>
      <w:r w:rsidRPr="00257723">
        <w:rPr>
          <w:rFonts w:eastAsia="Times New Roman"/>
          <w:b/>
        </w:rPr>
        <w:t xml:space="preserve">Характеристика текущего состояния Новотроицкого сельского поселения Омского муниципального района Омской области </w:t>
      </w:r>
    </w:p>
    <w:p w14:paraId="58EA88FF" w14:textId="77777777" w:rsidR="00FF1644" w:rsidRPr="00257723" w:rsidRDefault="00FF1644" w:rsidP="00FF1644">
      <w:pPr>
        <w:jc w:val="center"/>
        <w:rPr>
          <w:rFonts w:eastAsia="Times New Roman"/>
          <w:b/>
        </w:rPr>
      </w:pPr>
      <w:r w:rsidRPr="00257723">
        <w:rPr>
          <w:rFonts w:eastAsia="Times New Roman"/>
          <w:b/>
        </w:rPr>
        <w:t>в сфере реализации подпрограммы.</w:t>
      </w:r>
    </w:p>
    <w:p w14:paraId="38968567" w14:textId="77777777" w:rsidR="00FF1644" w:rsidRPr="00257723" w:rsidRDefault="00FF1644" w:rsidP="00FF1644">
      <w:pPr>
        <w:autoSpaceDE w:val="0"/>
        <w:autoSpaceDN w:val="0"/>
        <w:adjustRightInd w:val="0"/>
        <w:ind w:firstLine="540"/>
        <w:jc w:val="both"/>
        <w:rPr>
          <w:rFonts w:eastAsia="Times New Roman"/>
        </w:rPr>
      </w:pPr>
    </w:p>
    <w:p w14:paraId="01888BA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14:paraId="6E6220DD"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Одним из важнейших условий эффективного управления муниципальной собственностью является наличие правоустанавливающих и правоподтверждающих документов, ведение единого, полного учета объектов собственности поселения.</w:t>
      </w:r>
    </w:p>
    <w:p w14:paraId="4593BC0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14:paraId="4FA0C2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Совокупный социально-экономический эффект от реализации целевой подпрограммы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собственности поселения.</w:t>
      </w:r>
    </w:p>
    <w:p w14:paraId="65616BB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Прямой экономический эффект от реализации программных мероприятий состоит в увеличении доходов бюджета Новотроицкого сельского поселения за счет роста поступлений доходов от распоряжения и использования собственности поселения.</w:t>
      </w:r>
    </w:p>
    <w:p w14:paraId="656DF88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14:paraId="46E399C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14:paraId="249009A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целевой программы, а также способствует эффективному планированию и мониторингу результатов реализации целевой программы. В рамках целевой подпрограммы определены показатели, которые позволяют ежегодно оценивать результаты реализации мероприятий.</w:t>
      </w:r>
    </w:p>
    <w:p w14:paraId="44CEACF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Основными рисками, которые могут осложнить решение обозначенных проблем </w:t>
      </w:r>
      <w:r w:rsidRPr="00257723">
        <w:rPr>
          <w:rFonts w:eastAsia="Times New Roman"/>
        </w:rPr>
        <w:lastRenderedPageBreak/>
        <w:t>программно-целевым методом, являются:</w:t>
      </w:r>
    </w:p>
    <w:p w14:paraId="47CDADF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недостаточное ресурсное обеспечение запланированных мероприятий;</w:t>
      </w:r>
    </w:p>
    <w:p w14:paraId="38986FDE"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ухудшение социально-экономической ситуации;</w:t>
      </w:r>
    </w:p>
    <w:p w14:paraId="4B0870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неэффективное использование средств бюджета Новотроицкого сельского поселения, выделенных на реализацию мероприятий целевой программы</w:t>
      </w:r>
    </w:p>
    <w:p w14:paraId="1DDF9B1E" w14:textId="77777777" w:rsidR="00FF1644" w:rsidRPr="00257723" w:rsidRDefault="00FF1644" w:rsidP="00FF1644">
      <w:pPr>
        <w:tabs>
          <w:tab w:val="left" w:pos="2205"/>
          <w:tab w:val="center" w:pos="5320"/>
        </w:tabs>
        <w:jc w:val="center"/>
        <w:outlineLvl w:val="0"/>
        <w:rPr>
          <w:b/>
        </w:rPr>
      </w:pPr>
      <w:r w:rsidRPr="00257723">
        <w:rPr>
          <w:b/>
        </w:rPr>
        <w:t>2. Цель и задачи подпрограммы</w:t>
      </w:r>
    </w:p>
    <w:p w14:paraId="264EA1E5" w14:textId="77777777" w:rsidR="00FF1644" w:rsidRPr="00257723" w:rsidRDefault="00FF1644" w:rsidP="00FF1644">
      <w:pPr>
        <w:tabs>
          <w:tab w:val="left" w:pos="855"/>
        </w:tabs>
        <w:ind w:firstLine="720"/>
        <w:jc w:val="center"/>
      </w:pPr>
    </w:p>
    <w:p w14:paraId="31A5996C" w14:textId="77777777" w:rsidR="00FF1644" w:rsidRPr="00257723" w:rsidRDefault="00FF1644" w:rsidP="00FF1644">
      <w:pPr>
        <w:autoSpaceDE w:val="0"/>
        <w:autoSpaceDN w:val="0"/>
        <w:adjustRightInd w:val="0"/>
        <w:ind w:firstLine="709"/>
        <w:jc w:val="both"/>
      </w:pPr>
      <w:r w:rsidRPr="00257723">
        <w:t>Целью подпрограммы является формирование и эффективное управление муниципальной собственностью.</w:t>
      </w:r>
    </w:p>
    <w:p w14:paraId="38FB85CC" w14:textId="77777777" w:rsidR="00FF1644" w:rsidRPr="00257723" w:rsidRDefault="00FF1644" w:rsidP="00FF1644">
      <w:pPr>
        <w:autoSpaceDE w:val="0"/>
        <w:autoSpaceDN w:val="0"/>
        <w:adjustRightInd w:val="0"/>
        <w:ind w:firstLine="709"/>
        <w:jc w:val="both"/>
      </w:pPr>
      <w:r w:rsidRPr="00257723">
        <w:t>Достижение данной цели предполагается посредством решения следующей задачи: 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2448BA7A" w14:textId="77777777" w:rsidR="00FF1644" w:rsidRPr="00257723" w:rsidRDefault="00FF1644" w:rsidP="00FF1644">
      <w:pPr>
        <w:autoSpaceDE w:val="0"/>
        <w:autoSpaceDN w:val="0"/>
        <w:adjustRightInd w:val="0"/>
        <w:ind w:firstLine="540"/>
        <w:jc w:val="both"/>
      </w:pPr>
    </w:p>
    <w:p w14:paraId="1526AC38" w14:textId="77777777" w:rsidR="00FF1644" w:rsidRPr="00257723" w:rsidRDefault="00FF1644" w:rsidP="00FF1644">
      <w:pPr>
        <w:tabs>
          <w:tab w:val="left" w:pos="1470"/>
          <w:tab w:val="center" w:pos="5320"/>
        </w:tabs>
        <w:autoSpaceDE w:val="0"/>
        <w:autoSpaceDN w:val="0"/>
        <w:adjustRightInd w:val="0"/>
        <w:ind w:firstLine="720"/>
        <w:jc w:val="center"/>
        <w:rPr>
          <w:b/>
        </w:rPr>
      </w:pPr>
      <w:r w:rsidRPr="00257723">
        <w:rPr>
          <w:b/>
        </w:rPr>
        <w:t>3. Срок реализации подпрограммы</w:t>
      </w:r>
    </w:p>
    <w:p w14:paraId="07A9A847" w14:textId="77777777" w:rsidR="00FF1644" w:rsidRPr="00257723" w:rsidRDefault="00FF1644" w:rsidP="00FF1644">
      <w:pPr>
        <w:widowControl w:val="0"/>
        <w:autoSpaceDE w:val="0"/>
        <w:autoSpaceDN w:val="0"/>
        <w:ind w:firstLine="720"/>
        <w:jc w:val="center"/>
      </w:pPr>
    </w:p>
    <w:p w14:paraId="12A96DA8" w14:textId="300A0B9B" w:rsidR="00FF1644" w:rsidRPr="00257723" w:rsidRDefault="00FF1644" w:rsidP="00FF1644">
      <w:pPr>
        <w:widowControl w:val="0"/>
        <w:autoSpaceDE w:val="0"/>
        <w:autoSpaceDN w:val="0"/>
        <w:ind w:firstLine="709"/>
        <w:jc w:val="both"/>
      </w:pPr>
      <w:r w:rsidRPr="00257723">
        <w:t>Реализация подпрограммы будет осуществляться в течение 2014-202</w:t>
      </w:r>
      <w:r w:rsidR="00942270">
        <w:t>6</w:t>
      </w:r>
      <w:r w:rsidRPr="00257723">
        <w:t xml:space="preserve"> годов. </w:t>
      </w:r>
    </w:p>
    <w:p w14:paraId="08E092E9" w14:textId="77777777" w:rsidR="00FF1644" w:rsidRPr="00257723" w:rsidRDefault="00FF1644" w:rsidP="00FF1644">
      <w:pPr>
        <w:autoSpaceDE w:val="0"/>
        <w:autoSpaceDN w:val="0"/>
        <w:adjustRightInd w:val="0"/>
        <w:ind w:firstLine="709"/>
      </w:pPr>
    </w:p>
    <w:p w14:paraId="2A70B60F"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4. Описание входящих в состав подпрограммы основных мероприятий</w:t>
      </w:r>
    </w:p>
    <w:p w14:paraId="410526E1" w14:textId="77777777" w:rsidR="00FF1644" w:rsidRPr="00257723" w:rsidRDefault="00FF1644" w:rsidP="00FF1644">
      <w:pPr>
        <w:tabs>
          <w:tab w:val="left" w:pos="1320"/>
          <w:tab w:val="center" w:pos="4960"/>
        </w:tabs>
        <w:autoSpaceDE w:val="0"/>
        <w:autoSpaceDN w:val="0"/>
        <w:adjustRightInd w:val="0"/>
        <w:rPr>
          <w:b/>
        </w:rPr>
      </w:pPr>
    </w:p>
    <w:p w14:paraId="7DB15FE0" w14:textId="284CF44F" w:rsidR="00FF1644" w:rsidRPr="00257723" w:rsidRDefault="00FF1644" w:rsidP="00FF1644">
      <w:pPr>
        <w:tabs>
          <w:tab w:val="left" w:pos="1320"/>
          <w:tab w:val="center" w:pos="4960"/>
        </w:tabs>
        <w:autoSpaceDE w:val="0"/>
        <w:autoSpaceDN w:val="0"/>
        <w:adjustRightInd w:val="0"/>
        <w:ind w:firstLine="709"/>
        <w:jc w:val="both"/>
      </w:pPr>
      <w:r w:rsidRPr="00257723">
        <w:t>Подпрограмма «</w:t>
      </w:r>
      <w:r w:rsidRPr="00257723">
        <w:rPr>
          <w:rFonts w:eastAsia="Times New Roman"/>
        </w:rPr>
        <w:t>Управление муниципальной собственностью» Новотроицкого сельского поселения Омского муниципального района Омской области на 2014 – 202</w:t>
      </w:r>
      <w:r w:rsidR="00942270">
        <w:rPr>
          <w:rFonts w:eastAsia="Times New Roman"/>
        </w:rPr>
        <w:t>6</w:t>
      </w:r>
      <w:r w:rsidRPr="00257723">
        <w:rPr>
          <w:rFonts w:eastAsia="Times New Roman"/>
        </w:rPr>
        <w:t xml:space="preserve"> годы</w:t>
      </w:r>
      <w:r w:rsidRPr="00257723">
        <w:t xml:space="preserve"> включает следующее основное мероприятие:</w:t>
      </w:r>
    </w:p>
    <w:p w14:paraId="18B801EC" w14:textId="77777777" w:rsidR="00FF1644" w:rsidRPr="00257723" w:rsidRDefault="00FF1644" w:rsidP="00FF1644">
      <w:pPr>
        <w:tabs>
          <w:tab w:val="left" w:pos="1320"/>
          <w:tab w:val="center" w:pos="4960"/>
        </w:tabs>
        <w:autoSpaceDE w:val="0"/>
        <w:autoSpaceDN w:val="0"/>
        <w:adjustRightInd w:val="0"/>
        <w:ind w:firstLine="709"/>
        <w:jc w:val="both"/>
      </w:pPr>
      <w:r w:rsidRPr="00257723">
        <w:t>- формирование и развитие муниципальной собственности.</w:t>
      </w:r>
    </w:p>
    <w:p w14:paraId="662E83CA" w14:textId="77777777" w:rsidR="00FF1644" w:rsidRPr="00257723" w:rsidRDefault="00FF1644" w:rsidP="00FF1644">
      <w:pPr>
        <w:tabs>
          <w:tab w:val="left" w:pos="1320"/>
          <w:tab w:val="center" w:pos="4960"/>
        </w:tabs>
        <w:autoSpaceDE w:val="0"/>
        <w:autoSpaceDN w:val="0"/>
        <w:adjustRightInd w:val="0"/>
        <w:ind w:firstLine="720"/>
        <w:jc w:val="center"/>
        <w:rPr>
          <w:b/>
        </w:rPr>
      </w:pPr>
    </w:p>
    <w:p w14:paraId="2182BA0C"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5. Объемы финансирования подпрограммы</w:t>
      </w:r>
    </w:p>
    <w:p w14:paraId="2F2813C9" w14:textId="77777777" w:rsidR="00FF1644" w:rsidRPr="00257723" w:rsidRDefault="00FF1644" w:rsidP="00FF1644">
      <w:pPr>
        <w:tabs>
          <w:tab w:val="left" w:pos="7365"/>
        </w:tabs>
        <w:autoSpaceDE w:val="0"/>
        <w:autoSpaceDN w:val="0"/>
        <w:adjustRightInd w:val="0"/>
        <w:ind w:firstLine="720"/>
      </w:pPr>
    </w:p>
    <w:p w14:paraId="2F8BCD0E" w14:textId="10F5BFA7" w:rsidR="00FF1644" w:rsidRPr="00257723" w:rsidRDefault="00FF1644" w:rsidP="00FF1644">
      <w:pPr>
        <w:ind w:firstLine="709"/>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942270">
        <w:rPr>
          <w:rFonts w:eastAsia="Times New Roman"/>
        </w:rPr>
        <w:t>98074,85</w:t>
      </w:r>
      <w:r w:rsidRPr="00257723">
        <w:rPr>
          <w:rFonts w:eastAsia="Times New Roman"/>
        </w:rPr>
        <w:t xml:space="preserve"> рублей, в том числе по годам:</w:t>
      </w:r>
    </w:p>
    <w:p w14:paraId="66A6AF1F" w14:textId="77777777" w:rsidR="00942270" w:rsidRPr="00942270" w:rsidRDefault="00942270" w:rsidP="00942270">
      <w:pPr>
        <w:jc w:val="both"/>
        <w:rPr>
          <w:rFonts w:eastAsia="Times New Roman"/>
        </w:rPr>
      </w:pPr>
      <w:r w:rsidRPr="00942270">
        <w:rPr>
          <w:rFonts w:eastAsia="Times New Roman"/>
        </w:rPr>
        <w:t>в 2014 году – 0,00 рублей;</w:t>
      </w:r>
    </w:p>
    <w:p w14:paraId="239927E8" w14:textId="77777777" w:rsidR="00942270" w:rsidRPr="00942270" w:rsidRDefault="00942270" w:rsidP="00942270">
      <w:pPr>
        <w:jc w:val="both"/>
        <w:rPr>
          <w:rFonts w:eastAsia="Times New Roman"/>
        </w:rPr>
      </w:pPr>
      <w:r w:rsidRPr="00942270">
        <w:rPr>
          <w:rFonts w:eastAsia="Times New Roman"/>
        </w:rPr>
        <w:t>в 2015 году – 0,00 рублей;</w:t>
      </w:r>
    </w:p>
    <w:p w14:paraId="459CBB7C" w14:textId="77777777" w:rsidR="00942270" w:rsidRPr="00942270" w:rsidRDefault="00942270" w:rsidP="00942270">
      <w:pPr>
        <w:jc w:val="both"/>
        <w:rPr>
          <w:rFonts w:eastAsia="Times New Roman"/>
        </w:rPr>
      </w:pPr>
      <w:r w:rsidRPr="00942270">
        <w:rPr>
          <w:rFonts w:eastAsia="Times New Roman"/>
        </w:rPr>
        <w:t>в 2016 году – 18500,00 рублей;</w:t>
      </w:r>
    </w:p>
    <w:p w14:paraId="28D15379" w14:textId="77777777" w:rsidR="00942270" w:rsidRPr="00942270" w:rsidRDefault="00942270" w:rsidP="00942270">
      <w:pPr>
        <w:jc w:val="both"/>
        <w:rPr>
          <w:rFonts w:eastAsia="Times New Roman"/>
        </w:rPr>
      </w:pPr>
      <w:r w:rsidRPr="00942270">
        <w:rPr>
          <w:rFonts w:eastAsia="Times New Roman"/>
        </w:rPr>
        <w:t>в 2017 году – 28500,00   рублей;</w:t>
      </w:r>
    </w:p>
    <w:p w14:paraId="017C111E" w14:textId="77777777" w:rsidR="00942270" w:rsidRPr="00942270" w:rsidRDefault="00942270" w:rsidP="00942270">
      <w:pPr>
        <w:jc w:val="both"/>
        <w:rPr>
          <w:rFonts w:eastAsia="Times New Roman"/>
        </w:rPr>
      </w:pPr>
      <w:r w:rsidRPr="00942270">
        <w:rPr>
          <w:rFonts w:eastAsia="Times New Roman"/>
        </w:rPr>
        <w:t>в 2018 году – 12574,85  рублей.</w:t>
      </w:r>
    </w:p>
    <w:p w14:paraId="0FA95C4E" w14:textId="77777777" w:rsidR="00942270" w:rsidRPr="00942270" w:rsidRDefault="00942270" w:rsidP="00942270">
      <w:pPr>
        <w:jc w:val="both"/>
        <w:rPr>
          <w:rFonts w:eastAsia="Times New Roman"/>
        </w:rPr>
      </w:pPr>
      <w:r w:rsidRPr="00942270">
        <w:rPr>
          <w:rFonts w:eastAsia="Times New Roman"/>
        </w:rPr>
        <w:t>в 2019 году – 2500,00    рублей.</w:t>
      </w:r>
    </w:p>
    <w:p w14:paraId="6F46DCD9" w14:textId="77777777" w:rsidR="00942270" w:rsidRPr="00942270" w:rsidRDefault="00942270" w:rsidP="00942270">
      <w:pPr>
        <w:jc w:val="both"/>
        <w:rPr>
          <w:rFonts w:eastAsia="Times New Roman"/>
        </w:rPr>
      </w:pPr>
      <w:r w:rsidRPr="00942270">
        <w:rPr>
          <w:rFonts w:eastAsia="Times New Roman"/>
        </w:rPr>
        <w:t>в 2020 году – 0,00          рублей.</w:t>
      </w:r>
    </w:p>
    <w:p w14:paraId="0C93653D" w14:textId="77777777" w:rsidR="00942270" w:rsidRPr="00942270" w:rsidRDefault="00942270" w:rsidP="00942270">
      <w:pPr>
        <w:jc w:val="both"/>
        <w:rPr>
          <w:rFonts w:eastAsia="Times New Roman"/>
        </w:rPr>
      </w:pPr>
      <w:r w:rsidRPr="00942270">
        <w:rPr>
          <w:rFonts w:eastAsia="Times New Roman"/>
        </w:rPr>
        <w:t>в 2021 году – 00 000,00   рублей.</w:t>
      </w:r>
    </w:p>
    <w:p w14:paraId="0D9F7C5A" w14:textId="77777777" w:rsidR="00942270" w:rsidRPr="00942270" w:rsidRDefault="00942270" w:rsidP="00942270">
      <w:pPr>
        <w:jc w:val="both"/>
        <w:rPr>
          <w:rFonts w:eastAsia="Times New Roman"/>
        </w:rPr>
      </w:pPr>
      <w:r w:rsidRPr="00942270">
        <w:rPr>
          <w:rFonts w:eastAsia="Times New Roman"/>
        </w:rPr>
        <w:t>в 2022 году – 0,00   рублей.</w:t>
      </w:r>
    </w:p>
    <w:p w14:paraId="3A723C19" w14:textId="77777777" w:rsidR="00942270" w:rsidRPr="00942270" w:rsidRDefault="00942270" w:rsidP="00942270">
      <w:pPr>
        <w:jc w:val="both"/>
        <w:rPr>
          <w:rFonts w:eastAsia="Times New Roman"/>
        </w:rPr>
      </w:pPr>
      <w:r w:rsidRPr="00942270">
        <w:rPr>
          <w:rFonts w:eastAsia="Times New Roman"/>
        </w:rPr>
        <w:t>в 2023 году – 15 000,00   рублей.</w:t>
      </w:r>
    </w:p>
    <w:p w14:paraId="4B7855C9" w14:textId="77777777" w:rsidR="00942270" w:rsidRPr="00942270" w:rsidRDefault="00942270" w:rsidP="00942270">
      <w:pPr>
        <w:jc w:val="both"/>
        <w:rPr>
          <w:rFonts w:eastAsia="Times New Roman"/>
        </w:rPr>
      </w:pPr>
      <w:r w:rsidRPr="00942270">
        <w:rPr>
          <w:rFonts w:eastAsia="Times New Roman"/>
        </w:rPr>
        <w:t>в 2024 году – 15 000,00   рублей.</w:t>
      </w:r>
    </w:p>
    <w:p w14:paraId="627FDD87" w14:textId="77777777" w:rsidR="00942270" w:rsidRPr="00942270" w:rsidRDefault="00942270" w:rsidP="00942270">
      <w:pPr>
        <w:jc w:val="both"/>
        <w:rPr>
          <w:rFonts w:eastAsia="Times New Roman"/>
        </w:rPr>
      </w:pPr>
      <w:r w:rsidRPr="00942270">
        <w:rPr>
          <w:rFonts w:eastAsia="Times New Roman"/>
        </w:rPr>
        <w:t>в 2025 году – 3000,00   рублей</w:t>
      </w:r>
    </w:p>
    <w:p w14:paraId="1466BEC9" w14:textId="5E627841" w:rsidR="00FF1644" w:rsidRPr="00257723" w:rsidRDefault="00942270" w:rsidP="00942270">
      <w:pPr>
        <w:jc w:val="both"/>
        <w:rPr>
          <w:rFonts w:eastAsia="Times New Roman"/>
        </w:rPr>
      </w:pPr>
      <w:r w:rsidRPr="00942270">
        <w:rPr>
          <w:rFonts w:eastAsia="Times New Roman"/>
        </w:rPr>
        <w:t>в 2026 году- 3000,00  рублей</w:t>
      </w:r>
      <w:r w:rsidR="00FF1644" w:rsidRPr="00257723">
        <w:rPr>
          <w:rFonts w:eastAsia="Times New Roman"/>
        </w:rPr>
        <w:t>.</w:t>
      </w:r>
    </w:p>
    <w:p w14:paraId="44B1D2E0" w14:textId="77777777" w:rsidR="00FF1644" w:rsidRPr="00257723" w:rsidRDefault="00FF1644" w:rsidP="00FF1644">
      <w:pPr>
        <w:jc w:val="both"/>
        <w:rPr>
          <w:rFonts w:eastAsia="Times New Roman"/>
        </w:rPr>
      </w:pPr>
    </w:p>
    <w:p w14:paraId="74F3BB81" w14:textId="77777777" w:rsidR="00FF1644" w:rsidRPr="00257723" w:rsidRDefault="00FF1644" w:rsidP="00FF1644">
      <w:pPr>
        <w:jc w:val="center"/>
        <w:rPr>
          <w:b/>
        </w:rPr>
      </w:pPr>
      <w:r w:rsidRPr="00257723">
        <w:rPr>
          <w:b/>
        </w:rPr>
        <w:t>6. Описание мероприятий подпрограммы и целевые индикаторы выполнения мероприятий подпрограммы</w:t>
      </w:r>
    </w:p>
    <w:p w14:paraId="456D45CA" w14:textId="77777777" w:rsidR="00FF1644" w:rsidRPr="00257723" w:rsidRDefault="00FF1644" w:rsidP="00FF1644">
      <w:pPr>
        <w:widowControl w:val="0"/>
        <w:autoSpaceDE w:val="0"/>
        <w:autoSpaceDN w:val="0"/>
        <w:ind w:firstLine="720"/>
        <w:rPr>
          <w:b/>
        </w:rPr>
      </w:pPr>
      <w:r w:rsidRPr="00257723">
        <w:rPr>
          <w:b/>
        </w:rPr>
        <w:t xml:space="preserve"> </w:t>
      </w:r>
    </w:p>
    <w:p w14:paraId="0C1B2F07" w14:textId="77777777" w:rsidR="00FF1644" w:rsidRPr="00257723" w:rsidRDefault="00FF1644" w:rsidP="00FF1644">
      <w:pPr>
        <w:widowControl w:val="0"/>
        <w:autoSpaceDE w:val="0"/>
        <w:autoSpaceDN w:val="0"/>
        <w:ind w:firstLine="709"/>
        <w:jc w:val="both"/>
        <w:rPr>
          <w:color w:val="C00000"/>
        </w:rPr>
      </w:pPr>
      <w:r w:rsidRPr="00257723">
        <w:rPr>
          <w:rFonts w:eastAsia="Times New Roman"/>
          <w:b/>
        </w:rPr>
        <w:t>Основное мероприятие –</w:t>
      </w:r>
      <w:r w:rsidRPr="00257723">
        <w:rPr>
          <w:b/>
        </w:rPr>
        <w:t xml:space="preserve"> </w:t>
      </w:r>
      <w:r w:rsidRPr="00257723">
        <w:t>формирование и развитие муниципальной собственности</w:t>
      </w:r>
      <w:r w:rsidRPr="00257723">
        <w:rPr>
          <w:color w:val="C00000"/>
        </w:rPr>
        <w:t xml:space="preserve"> </w:t>
      </w:r>
    </w:p>
    <w:p w14:paraId="09E7CE74" w14:textId="77777777" w:rsidR="00FF1644" w:rsidRPr="00257723" w:rsidRDefault="00FF1644" w:rsidP="00FF1644">
      <w:pPr>
        <w:ind w:firstLine="709"/>
        <w:jc w:val="both"/>
        <w:rPr>
          <w:rFonts w:eastAsia="Times New Roman"/>
        </w:rPr>
      </w:pPr>
      <w:r w:rsidRPr="00257723">
        <w:rPr>
          <w:rFonts w:eastAsia="Times New Roman"/>
          <w:b/>
        </w:rPr>
        <w:t xml:space="preserve">Наименование мероприятия </w:t>
      </w:r>
      <w:r w:rsidRPr="00257723">
        <w:rPr>
          <w:rFonts w:eastAsia="Times New Roman"/>
        </w:rPr>
        <w:t>в рамках основного мероприятия:</w:t>
      </w:r>
    </w:p>
    <w:p w14:paraId="1CE7E061" w14:textId="77777777" w:rsidR="00FF1644" w:rsidRPr="00257723" w:rsidRDefault="00FF1644" w:rsidP="00FF1644">
      <w:pPr>
        <w:widowControl w:val="0"/>
        <w:autoSpaceDE w:val="0"/>
        <w:autoSpaceDN w:val="0"/>
        <w:ind w:firstLine="709"/>
        <w:jc w:val="both"/>
      </w:pPr>
      <w:r w:rsidRPr="00257723">
        <w:t xml:space="preserve">- оценка недвижимости, признание прав и регулирование отношений по муниципальной собственности; </w:t>
      </w:r>
    </w:p>
    <w:p w14:paraId="0697B17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Данные мероприятия направленны на формирование и эффективное управление </w:t>
      </w:r>
      <w:r w:rsidRPr="00257723">
        <w:rPr>
          <w:rFonts w:eastAsia="Times New Roman"/>
        </w:rPr>
        <w:lastRenderedPageBreak/>
        <w:t>собственностью Новотроицкого сельского поселения.</w:t>
      </w:r>
    </w:p>
    <w:p w14:paraId="0480265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целях разграничения государственной собственности на землю путем проведения кадастровых работ, постановки земельных участков на государственный кадастровый учет с последующей регистрацией права муниципальной собственности на них позволит к 2025 году обеспечить:</w:t>
      </w:r>
    </w:p>
    <w:p w14:paraId="434B474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кадастровых работ, получение межевых планов не менее чем 10 земельных участка, государственная собственность на которые не разграничена;</w:t>
      </w:r>
    </w:p>
    <w:p w14:paraId="39FA0B57"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4891EA50"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земельных участков для льготной категории граждан, проживающих на территории Новотроицкого сельского поселения;</w:t>
      </w:r>
    </w:p>
    <w:p w14:paraId="20D6D382"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в собственность Новотроицкого сельского поселения бесхозяйных объектов, находящиеся на территории Новотроицкого сельского поселения;</w:t>
      </w:r>
    </w:p>
    <w:p w14:paraId="6C7CF0E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как земельных участков, так и иных объектов собственности Новотроицкого сельского поселения.</w:t>
      </w:r>
    </w:p>
    <w:p w14:paraId="10329D1F"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ходе реализации мероприятий, направленных на государственную регистрацию права муниципальной собственности на объекты недвижимости Новотроицкого сельского поселения, будет осуществлена техническая инвентаризация, получены технические, кадастровые паспорта, справки об обременении, принадлежности на каждый объект недвижимости.</w:t>
      </w:r>
    </w:p>
    <w:p w14:paraId="00C26197" w14:textId="19F08672" w:rsidR="00FF1644" w:rsidRPr="00257723" w:rsidRDefault="00FF1644" w:rsidP="00FF1644">
      <w:pPr>
        <w:widowControl w:val="0"/>
        <w:autoSpaceDE w:val="0"/>
        <w:autoSpaceDN w:val="0"/>
        <w:adjustRightInd w:val="0"/>
        <w:ind w:firstLine="709"/>
        <w:jc w:val="both"/>
        <w:rPr>
          <w:rFonts w:eastAsia="Times New Roman"/>
          <w:b/>
          <w:i/>
        </w:rPr>
      </w:pPr>
      <w:r w:rsidRPr="00257723">
        <w:rPr>
          <w:rFonts w:eastAsia="Times New Roman"/>
          <w:b/>
          <w:i/>
        </w:rPr>
        <w:t xml:space="preserve"> </w:t>
      </w:r>
      <w:r w:rsidRPr="00257723">
        <w:rPr>
          <w:rFonts w:eastAsia="Times New Roman"/>
        </w:rPr>
        <w:t>Реализация указанных мероприятий позволит к 202</w:t>
      </w:r>
      <w:r w:rsidR="00942270">
        <w:rPr>
          <w:rFonts w:eastAsia="Times New Roman"/>
        </w:rPr>
        <w:t>6</w:t>
      </w:r>
      <w:r w:rsidRPr="00257723">
        <w:rPr>
          <w:rFonts w:eastAsia="Times New Roman"/>
        </w:rPr>
        <w:t xml:space="preserve"> году обеспечить:</w:t>
      </w:r>
    </w:p>
    <w:p w14:paraId="3C26A197" w14:textId="43FC501E"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на  10 единиц  к 202</w:t>
      </w:r>
      <w:r w:rsidR="00942270">
        <w:rPr>
          <w:rFonts w:eastAsia="Times New Roman"/>
          <w:bCs/>
        </w:rPr>
        <w:t>6</w:t>
      </w:r>
      <w:r w:rsidRPr="00257723">
        <w:rPr>
          <w:rFonts w:eastAsia="Times New Roman"/>
          <w:bCs/>
        </w:rPr>
        <w:t xml:space="preserve"> году;</w:t>
      </w:r>
      <w:r w:rsidRPr="00257723">
        <w:rPr>
          <w:rFonts w:eastAsia="Times New Roman"/>
          <w:bCs/>
        </w:rPr>
        <w:tab/>
      </w:r>
    </w:p>
    <w:p w14:paraId="3111FF7D" w14:textId="4D5AC4C6"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кадастровых работ, получение кадастровых паспортов, к 202</w:t>
      </w:r>
      <w:r w:rsidR="00942270">
        <w:rPr>
          <w:rFonts w:eastAsia="Times New Roman"/>
          <w:bCs/>
        </w:rPr>
        <w:t>6</w:t>
      </w:r>
      <w:r w:rsidRPr="00257723">
        <w:rPr>
          <w:rFonts w:eastAsia="Times New Roman"/>
          <w:bCs/>
        </w:rPr>
        <w:t xml:space="preserve"> году не менее чем на 10 земельных   участков, государственная собственность на которые не разграничена; </w:t>
      </w:r>
    </w:p>
    <w:p w14:paraId="1A83375A"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2025году; </w:t>
      </w:r>
    </w:p>
    <w:p w14:paraId="36EF427A" w14:textId="5CE75E5D"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году; </w:t>
      </w:r>
    </w:p>
    <w:p w14:paraId="13D60070"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инвентари</w:t>
      </w:r>
      <w:r w:rsidR="00E31777">
        <w:rPr>
          <w:rFonts w:eastAsia="Times New Roman"/>
          <w:bCs/>
        </w:rPr>
        <w:t xml:space="preserve">зационно-технических работ, </w:t>
      </w:r>
    </w:p>
    <w:p w14:paraId="13DB926C" w14:textId="53FDC530"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698CE285" w14:textId="77777777" w:rsidR="00FF1644" w:rsidRPr="00257723" w:rsidRDefault="00FF1644" w:rsidP="00FF1644">
      <w:pPr>
        <w:widowControl w:val="0"/>
        <w:autoSpaceDE w:val="0"/>
        <w:autoSpaceDN w:val="0"/>
        <w:jc w:val="both"/>
        <w:rPr>
          <w:b/>
          <w:i/>
        </w:rPr>
      </w:pPr>
    </w:p>
    <w:p w14:paraId="5CDAE560" w14:textId="77777777" w:rsidR="00FF1644" w:rsidRPr="00257723" w:rsidRDefault="00FF1644" w:rsidP="00FF1644">
      <w:pPr>
        <w:widowControl w:val="0"/>
        <w:autoSpaceDE w:val="0"/>
        <w:autoSpaceDN w:val="0"/>
        <w:jc w:val="center"/>
        <w:rPr>
          <w:b/>
        </w:rPr>
      </w:pPr>
      <w:r w:rsidRPr="00257723">
        <w:rPr>
          <w:b/>
        </w:rPr>
        <w:t>7. Ожидаемые результаты реализации подпрограммы</w:t>
      </w:r>
    </w:p>
    <w:p w14:paraId="549E84A4" w14:textId="77777777" w:rsidR="00FF1644" w:rsidRPr="00257723" w:rsidRDefault="00FF1644" w:rsidP="00FF1644">
      <w:pPr>
        <w:widowControl w:val="0"/>
        <w:autoSpaceDE w:val="0"/>
        <w:autoSpaceDN w:val="0"/>
        <w:ind w:firstLine="720"/>
        <w:jc w:val="center"/>
      </w:pPr>
    </w:p>
    <w:p w14:paraId="60536F94" w14:textId="36D3F1E0"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Достижение определенных результатов повлияет на эффективность реализации муниципальной политики в сфере формирования и управления собственностью поселения и обеспечит к 202</w:t>
      </w:r>
      <w:r w:rsidR="00942270">
        <w:rPr>
          <w:rFonts w:eastAsia="Times New Roman"/>
        </w:rPr>
        <w:t>6</w:t>
      </w:r>
      <w:r w:rsidRPr="00257723">
        <w:rPr>
          <w:rFonts w:eastAsia="Times New Roman"/>
        </w:rPr>
        <w:t xml:space="preserve"> году:</w:t>
      </w:r>
    </w:p>
    <w:p w14:paraId="7BEC5F1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увеличение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не менее чем на 10 объектов;       </w:t>
      </w:r>
    </w:p>
    <w:p w14:paraId="3609363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кадастровых работ, получение межевых планов не менее чем на 10 земельных участка, государственная собственность на которые не разграничена;</w:t>
      </w:r>
    </w:p>
    <w:p w14:paraId="1A71F12A"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203DA48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в отношении не менее чем 6 земельных участков, государственная собственность на которые не разграничена, земельных участков, находящихся в муниципальной собственности;</w:t>
      </w:r>
    </w:p>
    <w:p w14:paraId="77DDF22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lastRenderedPageBreak/>
        <w:t>- проведение инвентаризационно-технических работ, получение технических и кадастровых паспортов не менее чем на 10 объектов недвижимости Новотроицкого сельского поселения.</w:t>
      </w:r>
    </w:p>
    <w:p w14:paraId="189FF94C" w14:textId="77777777" w:rsidR="00FF1644" w:rsidRPr="00257723" w:rsidRDefault="00FF1644" w:rsidP="00FF1644">
      <w:pPr>
        <w:ind w:firstLine="709"/>
        <w:rPr>
          <w:rFonts w:eastAsia="Times New Roman"/>
        </w:rPr>
      </w:pPr>
    </w:p>
    <w:p w14:paraId="4C2B8963" w14:textId="77777777" w:rsidR="00FF1644" w:rsidRPr="00257723" w:rsidRDefault="00FF1644" w:rsidP="00FF1644">
      <w:pPr>
        <w:jc w:val="center"/>
        <w:rPr>
          <w:rFonts w:eastAsia="Times New Roman"/>
          <w:b/>
        </w:rPr>
      </w:pPr>
      <w:r w:rsidRPr="00257723">
        <w:rPr>
          <w:rFonts w:eastAsia="Times New Roman"/>
          <w:b/>
        </w:rPr>
        <w:t>8. Описание системы управления реализацией подпрограммы</w:t>
      </w:r>
    </w:p>
    <w:p w14:paraId="3D427E52" w14:textId="77777777" w:rsidR="00FF1644" w:rsidRPr="00257723" w:rsidRDefault="00FF1644" w:rsidP="00FF1644">
      <w:pPr>
        <w:widowControl w:val="0"/>
        <w:autoSpaceDE w:val="0"/>
        <w:autoSpaceDN w:val="0"/>
        <w:adjustRightInd w:val="0"/>
        <w:ind w:firstLine="567"/>
        <w:jc w:val="both"/>
        <w:rPr>
          <w:rFonts w:eastAsia="Times New Roman"/>
        </w:rPr>
      </w:pPr>
    </w:p>
    <w:p w14:paraId="3AF4E41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 </w:t>
      </w:r>
    </w:p>
    <w:p w14:paraId="5FDEE0BB"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Исполнителями, ответственными за реализацию мероприятий подпрограммы являются:</w:t>
      </w:r>
    </w:p>
    <w:p w14:paraId="04603D61"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w:t>
      </w:r>
      <w:r>
        <w:rPr>
          <w:rFonts w:eastAsia="Times New Roman"/>
        </w:rPr>
        <w:t>О.О.Кузнецова</w:t>
      </w:r>
      <w:r w:rsidRPr="00257723">
        <w:rPr>
          <w:rFonts w:eastAsia="Times New Roman"/>
        </w:rPr>
        <w:t>, главный специалист сельского поселения – оперативное управление и общий контроль за ходом реализации подпрограммы;</w:t>
      </w:r>
    </w:p>
    <w:p w14:paraId="7B1F64BD" w14:textId="77777777" w:rsidR="00FF1644" w:rsidRPr="00257723" w:rsidRDefault="00FF1644" w:rsidP="00FF1644">
      <w:pPr>
        <w:tabs>
          <w:tab w:val="left" w:pos="510"/>
        </w:tabs>
        <w:ind w:firstLine="709"/>
        <w:jc w:val="both"/>
        <w:rPr>
          <w:rFonts w:eastAsia="Times New Roman"/>
        </w:rPr>
      </w:pPr>
      <w:r w:rsidRPr="00257723">
        <w:rPr>
          <w:rFonts w:eastAsia="Times New Roman"/>
        </w:rPr>
        <w:t>-  О.А. Фомина, главный специалист</w:t>
      </w:r>
      <w:r>
        <w:rPr>
          <w:rFonts w:eastAsia="Times New Roman"/>
        </w:rPr>
        <w:t xml:space="preserve"> сельского поселения</w:t>
      </w:r>
      <w:r w:rsidRPr="00257723">
        <w:rPr>
          <w:rFonts w:eastAsia="Times New Roman"/>
        </w:rPr>
        <w:t>, ежеквартально подавать информацию по землеустройству и землепользованию;</w:t>
      </w:r>
    </w:p>
    <w:p w14:paraId="7E6890D4" w14:textId="77777777" w:rsidR="00FF1644" w:rsidRDefault="00FF1644" w:rsidP="00FF1644">
      <w:pPr>
        <w:tabs>
          <w:tab w:val="left" w:pos="510"/>
        </w:tabs>
        <w:ind w:firstLine="709"/>
        <w:jc w:val="both"/>
        <w:rPr>
          <w:rFonts w:eastAsia="Times New Roman"/>
        </w:rPr>
      </w:pPr>
      <w:r w:rsidRPr="00257723">
        <w:rPr>
          <w:rFonts w:eastAsia="Times New Roman"/>
        </w:rPr>
        <w:t>- О.А. Фомина, главный специалист сельского поселения  – за формирование отчетности о ходе реализации подпрограммы, проведение оценки эффективности реализации подпрограммы</w:t>
      </w:r>
      <w:r w:rsidR="00593540">
        <w:rPr>
          <w:rFonts w:eastAsia="Times New Roman"/>
        </w:rPr>
        <w:t>.</w:t>
      </w:r>
    </w:p>
    <w:p w14:paraId="0C89240F" w14:textId="77777777" w:rsidR="00593540" w:rsidRDefault="00593540" w:rsidP="00FF1644">
      <w:pPr>
        <w:tabs>
          <w:tab w:val="left" w:pos="510"/>
        </w:tabs>
        <w:ind w:firstLine="709"/>
        <w:jc w:val="both"/>
        <w:rPr>
          <w:rFonts w:eastAsia="Times New Roman"/>
        </w:rPr>
      </w:pPr>
    </w:p>
    <w:p w14:paraId="0438FD7D" w14:textId="77777777" w:rsidR="00593540" w:rsidRDefault="00593540" w:rsidP="00FF1644">
      <w:pPr>
        <w:tabs>
          <w:tab w:val="left" w:pos="510"/>
        </w:tabs>
        <w:ind w:firstLine="709"/>
        <w:jc w:val="both"/>
        <w:rPr>
          <w:rFonts w:eastAsia="Times New Roman"/>
        </w:rPr>
      </w:pPr>
    </w:p>
    <w:p w14:paraId="19615411" w14:textId="77777777" w:rsidR="00593540" w:rsidRDefault="00593540" w:rsidP="00FF1644">
      <w:pPr>
        <w:tabs>
          <w:tab w:val="left" w:pos="510"/>
        </w:tabs>
        <w:ind w:firstLine="709"/>
        <w:jc w:val="both"/>
        <w:rPr>
          <w:rFonts w:eastAsia="Times New Roman"/>
        </w:rPr>
      </w:pPr>
    </w:p>
    <w:p w14:paraId="45E2D7BB" w14:textId="77777777" w:rsidR="00593540" w:rsidRDefault="00593540" w:rsidP="00FF1644">
      <w:pPr>
        <w:tabs>
          <w:tab w:val="left" w:pos="510"/>
        </w:tabs>
        <w:ind w:firstLine="709"/>
        <w:jc w:val="both"/>
        <w:rPr>
          <w:rFonts w:eastAsia="Times New Roman"/>
        </w:rPr>
      </w:pPr>
    </w:p>
    <w:p w14:paraId="2A7B0CAF" w14:textId="77777777" w:rsidR="00593540" w:rsidRDefault="00593540" w:rsidP="00FF1644">
      <w:pPr>
        <w:tabs>
          <w:tab w:val="left" w:pos="510"/>
        </w:tabs>
        <w:ind w:firstLine="709"/>
        <w:jc w:val="both"/>
        <w:rPr>
          <w:rFonts w:eastAsia="Times New Roman"/>
        </w:rPr>
      </w:pPr>
    </w:p>
    <w:p w14:paraId="4DA250B1" w14:textId="77777777" w:rsidR="00593540" w:rsidRDefault="00593540" w:rsidP="00FF1644">
      <w:pPr>
        <w:tabs>
          <w:tab w:val="left" w:pos="510"/>
        </w:tabs>
        <w:ind w:firstLine="709"/>
        <w:jc w:val="both"/>
        <w:rPr>
          <w:rFonts w:eastAsia="Times New Roman"/>
        </w:rPr>
      </w:pPr>
    </w:p>
    <w:p w14:paraId="66FE7C34" w14:textId="77777777" w:rsidR="00593540" w:rsidRDefault="00593540" w:rsidP="00FF1644">
      <w:pPr>
        <w:tabs>
          <w:tab w:val="left" w:pos="510"/>
        </w:tabs>
        <w:ind w:firstLine="709"/>
        <w:jc w:val="both"/>
        <w:rPr>
          <w:rFonts w:eastAsia="Times New Roman"/>
        </w:rPr>
      </w:pPr>
    </w:p>
    <w:p w14:paraId="4BEFB1EE" w14:textId="77777777" w:rsidR="00593540" w:rsidRDefault="00593540" w:rsidP="00FF1644">
      <w:pPr>
        <w:tabs>
          <w:tab w:val="left" w:pos="510"/>
        </w:tabs>
        <w:ind w:firstLine="709"/>
        <w:jc w:val="both"/>
        <w:rPr>
          <w:rFonts w:eastAsia="Times New Roman"/>
        </w:rPr>
      </w:pPr>
    </w:p>
    <w:p w14:paraId="4589C589" w14:textId="77777777" w:rsidR="00593540" w:rsidRDefault="00593540" w:rsidP="00FF1644">
      <w:pPr>
        <w:tabs>
          <w:tab w:val="left" w:pos="510"/>
        </w:tabs>
        <w:ind w:firstLine="709"/>
        <w:jc w:val="both"/>
        <w:rPr>
          <w:rFonts w:eastAsia="Times New Roman"/>
        </w:rPr>
      </w:pPr>
    </w:p>
    <w:p w14:paraId="516BFCF3" w14:textId="77777777" w:rsidR="00593540" w:rsidRDefault="00593540" w:rsidP="00FF1644">
      <w:pPr>
        <w:tabs>
          <w:tab w:val="left" w:pos="510"/>
        </w:tabs>
        <w:ind w:firstLine="709"/>
        <w:jc w:val="both"/>
        <w:rPr>
          <w:rFonts w:eastAsia="Times New Roman"/>
        </w:rPr>
      </w:pPr>
    </w:p>
    <w:p w14:paraId="36D3CA7F" w14:textId="77777777" w:rsidR="00593540" w:rsidRDefault="00593540" w:rsidP="00FF1644">
      <w:pPr>
        <w:tabs>
          <w:tab w:val="left" w:pos="510"/>
        </w:tabs>
        <w:ind w:firstLine="709"/>
        <w:jc w:val="both"/>
        <w:rPr>
          <w:rFonts w:eastAsia="Times New Roman"/>
        </w:rPr>
      </w:pPr>
    </w:p>
    <w:p w14:paraId="760C4A44" w14:textId="77777777" w:rsidR="00593540" w:rsidRDefault="00593540" w:rsidP="00FF1644">
      <w:pPr>
        <w:tabs>
          <w:tab w:val="left" w:pos="510"/>
        </w:tabs>
        <w:ind w:firstLine="709"/>
        <w:jc w:val="both"/>
        <w:rPr>
          <w:rFonts w:eastAsia="Times New Roman"/>
        </w:rPr>
      </w:pPr>
    </w:p>
    <w:p w14:paraId="508A14A1" w14:textId="77777777" w:rsidR="00593540" w:rsidRDefault="00593540" w:rsidP="00FF1644">
      <w:pPr>
        <w:tabs>
          <w:tab w:val="left" w:pos="510"/>
        </w:tabs>
        <w:ind w:firstLine="709"/>
        <w:jc w:val="both"/>
        <w:rPr>
          <w:rFonts w:eastAsia="Times New Roman"/>
        </w:rPr>
      </w:pPr>
    </w:p>
    <w:p w14:paraId="5C463D21" w14:textId="77777777" w:rsidR="00593540" w:rsidRDefault="00593540" w:rsidP="00FF1644">
      <w:pPr>
        <w:tabs>
          <w:tab w:val="left" w:pos="510"/>
        </w:tabs>
        <w:ind w:firstLine="709"/>
        <w:jc w:val="both"/>
        <w:rPr>
          <w:rFonts w:eastAsia="Times New Roman"/>
        </w:rPr>
      </w:pPr>
    </w:p>
    <w:p w14:paraId="0DA3F043" w14:textId="77777777" w:rsidR="00593540" w:rsidRDefault="00593540" w:rsidP="00FF1644">
      <w:pPr>
        <w:tabs>
          <w:tab w:val="left" w:pos="510"/>
        </w:tabs>
        <w:ind w:firstLine="709"/>
        <w:jc w:val="both"/>
        <w:rPr>
          <w:rFonts w:eastAsia="Times New Roman"/>
        </w:rPr>
      </w:pPr>
    </w:p>
    <w:p w14:paraId="6544E293" w14:textId="77777777" w:rsidR="00593540" w:rsidRDefault="00593540" w:rsidP="00FF1644">
      <w:pPr>
        <w:tabs>
          <w:tab w:val="left" w:pos="510"/>
        </w:tabs>
        <w:ind w:firstLine="709"/>
        <w:jc w:val="both"/>
        <w:rPr>
          <w:rFonts w:eastAsia="Times New Roman"/>
        </w:rPr>
      </w:pPr>
    </w:p>
    <w:p w14:paraId="1EB51000" w14:textId="77777777" w:rsidR="00593540" w:rsidRDefault="00593540" w:rsidP="00FF1644">
      <w:pPr>
        <w:tabs>
          <w:tab w:val="left" w:pos="510"/>
        </w:tabs>
        <w:ind w:firstLine="709"/>
        <w:jc w:val="both"/>
        <w:rPr>
          <w:rFonts w:eastAsia="Times New Roman"/>
        </w:rPr>
      </w:pPr>
    </w:p>
    <w:p w14:paraId="23338760" w14:textId="77777777" w:rsidR="00593540" w:rsidRDefault="00593540" w:rsidP="00FF1644">
      <w:pPr>
        <w:tabs>
          <w:tab w:val="left" w:pos="510"/>
        </w:tabs>
        <w:ind w:firstLine="709"/>
        <w:jc w:val="both"/>
        <w:rPr>
          <w:rFonts w:eastAsia="Times New Roman"/>
        </w:rPr>
      </w:pPr>
    </w:p>
    <w:p w14:paraId="0ADD2A45" w14:textId="77777777" w:rsidR="00593540" w:rsidRDefault="00593540" w:rsidP="00FF1644">
      <w:pPr>
        <w:tabs>
          <w:tab w:val="left" w:pos="510"/>
        </w:tabs>
        <w:ind w:firstLine="709"/>
        <w:jc w:val="both"/>
        <w:rPr>
          <w:rFonts w:eastAsia="Times New Roman"/>
        </w:rPr>
      </w:pPr>
    </w:p>
    <w:p w14:paraId="61AB5BFA" w14:textId="77777777" w:rsidR="00593540" w:rsidRDefault="00593540" w:rsidP="00FF1644">
      <w:pPr>
        <w:tabs>
          <w:tab w:val="left" w:pos="510"/>
        </w:tabs>
        <w:ind w:firstLine="709"/>
        <w:jc w:val="both"/>
        <w:rPr>
          <w:rFonts w:eastAsia="Times New Roman"/>
        </w:rPr>
      </w:pPr>
    </w:p>
    <w:p w14:paraId="05F46788" w14:textId="77777777" w:rsidR="00593540" w:rsidRDefault="00593540" w:rsidP="00FF1644">
      <w:pPr>
        <w:tabs>
          <w:tab w:val="left" w:pos="510"/>
        </w:tabs>
        <w:ind w:firstLine="709"/>
        <w:jc w:val="both"/>
        <w:rPr>
          <w:rFonts w:eastAsia="Times New Roman"/>
        </w:rPr>
      </w:pPr>
    </w:p>
    <w:p w14:paraId="0C347A7E" w14:textId="77777777" w:rsidR="00593540" w:rsidRDefault="00593540" w:rsidP="00FF1644">
      <w:pPr>
        <w:tabs>
          <w:tab w:val="left" w:pos="510"/>
        </w:tabs>
        <w:ind w:firstLine="709"/>
        <w:jc w:val="both"/>
        <w:rPr>
          <w:rFonts w:eastAsia="Times New Roman"/>
        </w:rPr>
      </w:pPr>
    </w:p>
    <w:p w14:paraId="544BDC15" w14:textId="77777777" w:rsidR="00593540" w:rsidRDefault="00593540" w:rsidP="00FF1644">
      <w:pPr>
        <w:tabs>
          <w:tab w:val="left" w:pos="510"/>
        </w:tabs>
        <w:ind w:firstLine="709"/>
        <w:jc w:val="both"/>
        <w:rPr>
          <w:rFonts w:eastAsia="Times New Roman"/>
        </w:rPr>
      </w:pPr>
    </w:p>
    <w:p w14:paraId="7D470730" w14:textId="77777777" w:rsidR="00593540" w:rsidRDefault="00593540" w:rsidP="00FF1644">
      <w:pPr>
        <w:tabs>
          <w:tab w:val="left" w:pos="510"/>
        </w:tabs>
        <w:ind w:firstLine="709"/>
        <w:jc w:val="both"/>
        <w:rPr>
          <w:rFonts w:eastAsia="Times New Roman"/>
        </w:rPr>
      </w:pPr>
    </w:p>
    <w:p w14:paraId="28EBBC6B" w14:textId="77777777" w:rsidR="00E31777" w:rsidRDefault="00E31777" w:rsidP="00FF1644">
      <w:pPr>
        <w:tabs>
          <w:tab w:val="left" w:pos="510"/>
        </w:tabs>
        <w:ind w:firstLine="709"/>
        <w:jc w:val="both"/>
        <w:rPr>
          <w:rFonts w:eastAsia="Times New Roman"/>
        </w:rPr>
      </w:pPr>
    </w:p>
    <w:p w14:paraId="76A811A3" w14:textId="77777777" w:rsidR="00E31777" w:rsidRDefault="00E31777" w:rsidP="00FF1644">
      <w:pPr>
        <w:tabs>
          <w:tab w:val="left" w:pos="510"/>
        </w:tabs>
        <w:ind w:firstLine="709"/>
        <w:jc w:val="both"/>
        <w:rPr>
          <w:rFonts w:eastAsia="Times New Roman"/>
        </w:rPr>
      </w:pPr>
    </w:p>
    <w:p w14:paraId="28B97FF8" w14:textId="77777777" w:rsidR="00E31777" w:rsidRDefault="00E31777" w:rsidP="00FF1644">
      <w:pPr>
        <w:tabs>
          <w:tab w:val="left" w:pos="510"/>
        </w:tabs>
        <w:ind w:firstLine="709"/>
        <w:jc w:val="both"/>
        <w:rPr>
          <w:rFonts w:eastAsia="Times New Roman"/>
        </w:rPr>
      </w:pPr>
    </w:p>
    <w:p w14:paraId="6F6F1A58" w14:textId="77777777" w:rsidR="00E31777" w:rsidRDefault="00E31777" w:rsidP="00FF1644">
      <w:pPr>
        <w:tabs>
          <w:tab w:val="left" w:pos="510"/>
        </w:tabs>
        <w:ind w:firstLine="709"/>
        <w:jc w:val="both"/>
        <w:rPr>
          <w:rFonts w:eastAsia="Times New Roman"/>
        </w:rPr>
      </w:pPr>
    </w:p>
    <w:p w14:paraId="1452863A" w14:textId="77777777" w:rsidR="00E31777" w:rsidRDefault="00E31777" w:rsidP="00FF1644">
      <w:pPr>
        <w:tabs>
          <w:tab w:val="left" w:pos="510"/>
        </w:tabs>
        <w:ind w:firstLine="709"/>
        <w:jc w:val="both"/>
        <w:rPr>
          <w:rFonts w:eastAsia="Times New Roman"/>
        </w:rPr>
      </w:pPr>
    </w:p>
    <w:p w14:paraId="3CF4140C" w14:textId="77777777" w:rsidR="00E31777" w:rsidRDefault="00E31777" w:rsidP="00FF1644">
      <w:pPr>
        <w:tabs>
          <w:tab w:val="left" w:pos="510"/>
        </w:tabs>
        <w:ind w:firstLine="709"/>
        <w:jc w:val="both"/>
        <w:rPr>
          <w:rFonts w:eastAsia="Times New Roman"/>
        </w:rPr>
      </w:pPr>
    </w:p>
    <w:p w14:paraId="7AB1D3F1" w14:textId="77777777" w:rsidR="00E31777" w:rsidRDefault="00E31777" w:rsidP="00FF1644">
      <w:pPr>
        <w:tabs>
          <w:tab w:val="left" w:pos="510"/>
        </w:tabs>
        <w:ind w:firstLine="709"/>
        <w:jc w:val="both"/>
        <w:rPr>
          <w:rFonts w:eastAsia="Times New Roman"/>
        </w:rPr>
      </w:pPr>
    </w:p>
    <w:p w14:paraId="131CBE9D" w14:textId="77777777" w:rsidR="00E31777" w:rsidRDefault="00E31777" w:rsidP="00FF1644">
      <w:pPr>
        <w:tabs>
          <w:tab w:val="left" w:pos="510"/>
        </w:tabs>
        <w:ind w:firstLine="709"/>
        <w:jc w:val="both"/>
        <w:rPr>
          <w:rFonts w:eastAsia="Times New Roman"/>
        </w:rPr>
      </w:pPr>
    </w:p>
    <w:p w14:paraId="50C93C77" w14:textId="77777777" w:rsidR="00E31777" w:rsidRDefault="00E31777" w:rsidP="00FF1644">
      <w:pPr>
        <w:tabs>
          <w:tab w:val="left" w:pos="510"/>
        </w:tabs>
        <w:ind w:firstLine="709"/>
        <w:jc w:val="both"/>
        <w:rPr>
          <w:rFonts w:eastAsia="Times New Roman"/>
        </w:rPr>
      </w:pPr>
    </w:p>
    <w:p w14:paraId="53217A3F" w14:textId="77777777" w:rsidR="00593540" w:rsidRDefault="00593540" w:rsidP="003A62DD">
      <w:pPr>
        <w:rPr>
          <w:sz w:val="28"/>
          <w:szCs w:val="28"/>
        </w:rPr>
      </w:pPr>
    </w:p>
    <w:p w14:paraId="465B94A2" w14:textId="77777777" w:rsidR="00593540" w:rsidRPr="00FF5F31" w:rsidRDefault="003A62DD" w:rsidP="00593540">
      <w:pPr>
        <w:jc w:val="center"/>
      </w:pPr>
      <w:r w:rsidRPr="00FF5F31">
        <w:t>Подпрограмма</w:t>
      </w:r>
    </w:p>
    <w:p w14:paraId="4261EB36" w14:textId="77777777" w:rsidR="00593540" w:rsidRPr="00FF5F31" w:rsidRDefault="00593540" w:rsidP="00593540">
      <w:pPr>
        <w:jc w:val="center"/>
      </w:pPr>
      <w:r w:rsidRPr="00FF5F31">
        <w:t>"</w:t>
      </w:r>
      <w:bookmarkStart w:id="4" w:name="bookmark3"/>
      <w:r w:rsidRPr="00FF5F31">
        <w:t>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области  на 2022-2024"</w:t>
      </w:r>
      <w:bookmarkEnd w:id="4"/>
    </w:p>
    <w:p w14:paraId="418940B9" w14:textId="77777777" w:rsidR="00593540" w:rsidRPr="00FF5F31" w:rsidRDefault="00593540" w:rsidP="00593540"/>
    <w:p w14:paraId="4984C555" w14:textId="77777777" w:rsidR="00593540" w:rsidRPr="00FF5F31" w:rsidRDefault="00593540" w:rsidP="00593540">
      <w:pPr>
        <w:jc w:val="center"/>
      </w:pPr>
      <w:r w:rsidRPr="00FF5F31">
        <w:t xml:space="preserve">Паспорт </w:t>
      </w:r>
      <w:r w:rsidR="003A62DD" w:rsidRPr="00FF5F31">
        <w:t>подп</w:t>
      </w:r>
      <w:r w:rsidRPr="00FF5F31">
        <w:t>рограммы по эффективному вовлечению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области  на 2022-2024</w:t>
      </w:r>
    </w:p>
    <w:p w14:paraId="05933CB4" w14:textId="77777777" w:rsidR="00593540" w:rsidRPr="00FF5F31" w:rsidRDefault="00593540" w:rsidP="00593540">
      <w:pPr>
        <w:jc w:val="center"/>
      </w:pPr>
    </w:p>
    <w:tbl>
      <w:tblPr>
        <w:tblOverlap w:val="never"/>
        <w:tblW w:w="9649" w:type="dxa"/>
        <w:tblLayout w:type="fixed"/>
        <w:tblCellMar>
          <w:left w:w="10" w:type="dxa"/>
          <w:right w:w="10" w:type="dxa"/>
        </w:tblCellMar>
        <w:tblLook w:val="0000" w:firstRow="0" w:lastRow="0" w:firstColumn="0" w:lastColumn="0" w:noHBand="0" w:noVBand="0"/>
      </w:tblPr>
      <w:tblGrid>
        <w:gridCol w:w="2981"/>
        <w:gridCol w:w="6668"/>
      </w:tblGrid>
      <w:tr w:rsidR="00593540" w:rsidRPr="00FF5F31" w14:paraId="61347B0B" w14:textId="77777777" w:rsidTr="00AE7568">
        <w:trPr>
          <w:trHeight w:val="854"/>
        </w:trPr>
        <w:tc>
          <w:tcPr>
            <w:tcW w:w="2981" w:type="dxa"/>
            <w:tcBorders>
              <w:top w:val="single" w:sz="4" w:space="0" w:color="auto"/>
              <w:left w:val="single" w:sz="4" w:space="0" w:color="auto"/>
            </w:tcBorders>
            <w:shd w:val="clear" w:color="auto" w:fill="FFFFFF"/>
          </w:tcPr>
          <w:p w14:paraId="7C8C6B4D" w14:textId="77777777" w:rsidR="00593540" w:rsidRPr="00FF5F31" w:rsidRDefault="00593540" w:rsidP="00AE7568">
            <w:r w:rsidRPr="00FF5F31">
              <w:t>Основание для разработки Программы</w:t>
            </w:r>
          </w:p>
        </w:tc>
        <w:tc>
          <w:tcPr>
            <w:tcW w:w="6668" w:type="dxa"/>
            <w:tcBorders>
              <w:top w:val="single" w:sz="4" w:space="0" w:color="auto"/>
              <w:left w:val="single" w:sz="4" w:space="0" w:color="auto"/>
              <w:right w:val="single" w:sz="4" w:space="0" w:color="auto"/>
            </w:tcBorders>
            <w:shd w:val="clear" w:color="auto" w:fill="FFFFFF"/>
          </w:tcPr>
          <w:p w14:paraId="31FD65BB" w14:textId="77777777" w:rsidR="00593540" w:rsidRPr="00FF5F31" w:rsidRDefault="00593540" w:rsidP="00AE7568">
            <w:r w:rsidRPr="00FF5F31">
              <w:t>Земельный кодекс Российской Федерации , Федеральный закон от 06.10.2003 N 131-ФЗ "Об общих принципах организации местного самоуправления в Российской Федерации"</w:t>
            </w:r>
          </w:p>
        </w:tc>
      </w:tr>
      <w:tr w:rsidR="00593540" w:rsidRPr="00FF5F31" w14:paraId="2C0DE4AB" w14:textId="77777777" w:rsidTr="00AE7568">
        <w:trPr>
          <w:trHeight w:val="736"/>
        </w:trPr>
        <w:tc>
          <w:tcPr>
            <w:tcW w:w="2981" w:type="dxa"/>
            <w:tcBorders>
              <w:top w:val="single" w:sz="4" w:space="0" w:color="auto"/>
              <w:left w:val="single" w:sz="4" w:space="0" w:color="auto"/>
            </w:tcBorders>
            <w:shd w:val="clear" w:color="auto" w:fill="FFFFFF"/>
          </w:tcPr>
          <w:p w14:paraId="3561331B" w14:textId="77777777" w:rsidR="00593540" w:rsidRPr="00FF5F31" w:rsidRDefault="00593540" w:rsidP="00AE7568">
            <w:r w:rsidRPr="00FF5F31">
              <w:t>Заказчик</w:t>
            </w:r>
          </w:p>
        </w:tc>
        <w:tc>
          <w:tcPr>
            <w:tcW w:w="6668" w:type="dxa"/>
            <w:tcBorders>
              <w:top w:val="single" w:sz="4" w:space="0" w:color="auto"/>
              <w:left w:val="single" w:sz="4" w:space="0" w:color="auto"/>
              <w:right w:val="single" w:sz="4" w:space="0" w:color="auto"/>
            </w:tcBorders>
            <w:shd w:val="clear" w:color="auto" w:fill="FFFFFF"/>
          </w:tcPr>
          <w:p w14:paraId="6CF2720A" w14:textId="77777777" w:rsidR="00593540" w:rsidRPr="00FF5F31" w:rsidRDefault="00593540" w:rsidP="00AE7568">
            <w:r w:rsidRPr="00FF5F31">
              <w:t xml:space="preserve">Администрация Новотроицкого сельского поселения Омского муниципального района Омской области </w:t>
            </w:r>
          </w:p>
        </w:tc>
      </w:tr>
      <w:tr w:rsidR="00593540" w:rsidRPr="00FF5F31" w14:paraId="4D7F3292" w14:textId="77777777" w:rsidTr="00AE7568">
        <w:trPr>
          <w:trHeight w:val="566"/>
        </w:trPr>
        <w:tc>
          <w:tcPr>
            <w:tcW w:w="2981" w:type="dxa"/>
            <w:tcBorders>
              <w:top w:val="single" w:sz="4" w:space="0" w:color="auto"/>
              <w:left w:val="single" w:sz="4" w:space="0" w:color="auto"/>
            </w:tcBorders>
            <w:shd w:val="clear" w:color="auto" w:fill="FFFFFF"/>
          </w:tcPr>
          <w:p w14:paraId="2C0A317D" w14:textId="77777777" w:rsidR="00593540" w:rsidRPr="00FF5F31" w:rsidRDefault="00593540" w:rsidP="00AE7568">
            <w:r w:rsidRPr="00FF5F31">
              <w:t>Основной разработчик Программы</w:t>
            </w:r>
          </w:p>
        </w:tc>
        <w:tc>
          <w:tcPr>
            <w:tcW w:w="6668" w:type="dxa"/>
            <w:tcBorders>
              <w:top w:val="single" w:sz="4" w:space="0" w:color="auto"/>
              <w:left w:val="single" w:sz="4" w:space="0" w:color="auto"/>
              <w:right w:val="single" w:sz="4" w:space="0" w:color="auto"/>
            </w:tcBorders>
            <w:shd w:val="clear" w:color="auto" w:fill="FFFFFF"/>
          </w:tcPr>
          <w:p w14:paraId="1E19592F" w14:textId="77777777" w:rsidR="00593540" w:rsidRPr="00FF5F31" w:rsidRDefault="00593540" w:rsidP="00AE7568">
            <w:r w:rsidRPr="00FF5F31">
              <w:t>Администрация  Новотроицкого сельского поселения</w:t>
            </w:r>
          </w:p>
        </w:tc>
      </w:tr>
      <w:tr w:rsidR="00593540" w:rsidRPr="00FF5F31" w14:paraId="1A92CDCF" w14:textId="77777777" w:rsidTr="00AE7568">
        <w:trPr>
          <w:trHeight w:val="845"/>
        </w:trPr>
        <w:tc>
          <w:tcPr>
            <w:tcW w:w="2981" w:type="dxa"/>
            <w:tcBorders>
              <w:top w:val="single" w:sz="4" w:space="0" w:color="auto"/>
              <w:left w:val="single" w:sz="4" w:space="0" w:color="auto"/>
            </w:tcBorders>
            <w:shd w:val="clear" w:color="auto" w:fill="FFFFFF"/>
          </w:tcPr>
          <w:p w14:paraId="23C3E45B" w14:textId="77777777" w:rsidR="00593540" w:rsidRPr="00FF5F31" w:rsidRDefault="00593540" w:rsidP="00AE7568">
            <w:r w:rsidRPr="00FF5F31">
              <w:t>Основная</w:t>
            </w:r>
          </w:p>
          <w:p w14:paraId="2D1C3E51" w14:textId="77777777" w:rsidR="00593540" w:rsidRPr="00FF5F31" w:rsidRDefault="00593540" w:rsidP="00AE7568">
            <w:r w:rsidRPr="00FF5F31">
              <w:t>цель</w:t>
            </w:r>
          </w:p>
          <w:p w14:paraId="2F8F794D" w14:textId="77777777" w:rsidR="00593540" w:rsidRPr="00FF5F31" w:rsidRDefault="00593540" w:rsidP="00AE7568">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E2D4A94" w14:textId="77777777" w:rsidR="00593540" w:rsidRPr="00FF5F31" w:rsidRDefault="00593540" w:rsidP="00AE7568">
            <w:r w:rsidRPr="00FF5F31">
              <w:t>Осуществление мер по эффективному вовлечению в оборот земель сельскохозяйственного назначения, по охране и рациональному использованию земель Новотроицкого сельского поселения</w:t>
            </w:r>
          </w:p>
        </w:tc>
      </w:tr>
      <w:tr w:rsidR="00593540" w:rsidRPr="00FF5F31" w14:paraId="5C0A4558" w14:textId="77777777" w:rsidTr="00AE7568">
        <w:trPr>
          <w:trHeight w:val="566"/>
        </w:trPr>
        <w:tc>
          <w:tcPr>
            <w:tcW w:w="2981" w:type="dxa"/>
            <w:tcBorders>
              <w:top w:val="single" w:sz="4" w:space="0" w:color="auto"/>
              <w:left w:val="single" w:sz="4" w:space="0" w:color="auto"/>
            </w:tcBorders>
            <w:shd w:val="clear" w:color="auto" w:fill="FFFFFF"/>
          </w:tcPr>
          <w:p w14:paraId="0CEE40F7" w14:textId="77777777" w:rsidR="00593540" w:rsidRPr="00FF5F31" w:rsidRDefault="00593540" w:rsidP="00AE7568">
            <w:r w:rsidRPr="00FF5F31">
              <w:t>Назначение</w:t>
            </w:r>
          </w:p>
          <w:p w14:paraId="2B3EF123" w14:textId="77777777" w:rsidR="00593540" w:rsidRPr="00FF5F31" w:rsidRDefault="00593540" w:rsidP="00AE7568">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8B5A867" w14:textId="77777777" w:rsidR="00593540" w:rsidRPr="00FF5F31" w:rsidRDefault="00593540" w:rsidP="00AE7568">
            <w:r w:rsidRPr="00FF5F31">
              <w:t>Решение вопросов охраны земель Новотроицкого сельского поселения</w:t>
            </w:r>
          </w:p>
        </w:tc>
      </w:tr>
      <w:tr w:rsidR="00593540" w:rsidRPr="00FF5F31" w14:paraId="36DC91A6" w14:textId="77777777" w:rsidTr="00AE7568">
        <w:trPr>
          <w:trHeight w:val="566"/>
        </w:trPr>
        <w:tc>
          <w:tcPr>
            <w:tcW w:w="2981" w:type="dxa"/>
            <w:tcBorders>
              <w:top w:val="single" w:sz="4" w:space="0" w:color="auto"/>
              <w:left w:val="single" w:sz="4" w:space="0" w:color="auto"/>
            </w:tcBorders>
            <w:shd w:val="clear" w:color="auto" w:fill="FFFFFF"/>
          </w:tcPr>
          <w:p w14:paraId="11131737" w14:textId="77777777" w:rsidR="00593540" w:rsidRPr="00FF5F31" w:rsidRDefault="00593540" w:rsidP="00AE7568">
            <w:r w:rsidRPr="00FF5F31">
              <w:t>Срок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246E4F15" w14:textId="77777777" w:rsidR="00593540" w:rsidRPr="00FF5F31" w:rsidRDefault="00593540" w:rsidP="00AE7568">
            <w:r w:rsidRPr="00FF5F31">
              <w:t>2022-2024 годы</w:t>
            </w:r>
          </w:p>
        </w:tc>
      </w:tr>
      <w:tr w:rsidR="00593540" w:rsidRPr="00FF5F31" w14:paraId="2A1FCF0C" w14:textId="77777777" w:rsidTr="00AE7568">
        <w:trPr>
          <w:trHeight w:val="557"/>
        </w:trPr>
        <w:tc>
          <w:tcPr>
            <w:tcW w:w="2981" w:type="dxa"/>
            <w:tcBorders>
              <w:top w:val="single" w:sz="4" w:space="0" w:color="auto"/>
              <w:left w:val="single" w:sz="4" w:space="0" w:color="auto"/>
            </w:tcBorders>
            <w:shd w:val="clear" w:color="auto" w:fill="FFFFFF"/>
          </w:tcPr>
          <w:p w14:paraId="46CC6FE9" w14:textId="77777777" w:rsidR="00593540" w:rsidRPr="00FF5F31" w:rsidRDefault="00593540" w:rsidP="00AE7568">
            <w:r w:rsidRPr="00FF5F31">
              <w:t>Ожидаемые</w:t>
            </w:r>
          </w:p>
          <w:p w14:paraId="2BEE18FC" w14:textId="77777777" w:rsidR="00593540" w:rsidRPr="00FF5F31" w:rsidRDefault="00593540" w:rsidP="00AE7568">
            <w:r w:rsidRPr="00FF5F31">
              <w:t>результаты</w:t>
            </w:r>
          </w:p>
        </w:tc>
        <w:tc>
          <w:tcPr>
            <w:tcW w:w="6668" w:type="dxa"/>
            <w:tcBorders>
              <w:top w:val="single" w:sz="4" w:space="0" w:color="auto"/>
              <w:left w:val="single" w:sz="4" w:space="0" w:color="auto"/>
              <w:right w:val="single" w:sz="4" w:space="0" w:color="auto"/>
            </w:tcBorders>
            <w:shd w:val="clear" w:color="auto" w:fill="FFFFFF"/>
          </w:tcPr>
          <w:p w14:paraId="68413F21" w14:textId="77777777" w:rsidR="00593540" w:rsidRPr="00FF5F31" w:rsidRDefault="00593540" w:rsidP="00AE7568">
            <w:r w:rsidRPr="00FF5F31">
              <w:t>Реализация государственной политики в сфере охраны и рационального использования земель, восстановление нарушенных земель, повышение экологической безопасности населения и качества его жизни</w:t>
            </w:r>
          </w:p>
        </w:tc>
      </w:tr>
      <w:tr w:rsidR="00593540" w:rsidRPr="00FF5F31" w14:paraId="64F0E11D" w14:textId="77777777" w:rsidTr="00AE7568">
        <w:trPr>
          <w:trHeight w:val="845"/>
        </w:trPr>
        <w:tc>
          <w:tcPr>
            <w:tcW w:w="2981" w:type="dxa"/>
            <w:tcBorders>
              <w:top w:val="single" w:sz="4" w:space="0" w:color="auto"/>
              <w:left w:val="single" w:sz="4" w:space="0" w:color="auto"/>
            </w:tcBorders>
            <w:shd w:val="clear" w:color="auto" w:fill="FFFFFF"/>
          </w:tcPr>
          <w:p w14:paraId="2156D514" w14:textId="77777777" w:rsidR="00593540" w:rsidRPr="00FF5F31" w:rsidRDefault="00593540" w:rsidP="00AE7568">
            <w:r w:rsidRPr="00FF5F31">
              <w:t>Контроль за</w:t>
            </w:r>
          </w:p>
          <w:p w14:paraId="1B393251" w14:textId="77777777" w:rsidR="00593540" w:rsidRPr="00FF5F31" w:rsidRDefault="00593540" w:rsidP="00AE7568">
            <w:r w:rsidRPr="00FF5F31">
              <w:t>реализацией</w:t>
            </w:r>
          </w:p>
          <w:p w14:paraId="7C4BFCED" w14:textId="77777777" w:rsidR="00593540" w:rsidRPr="00FF5F31" w:rsidRDefault="00593540" w:rsidP="00AE7568">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0A331673" w14:textId="77777777" w:rsidR="00593540" w:rsidRPr="00FF5F31" w:rsidRDefault="00593540" w:rsidP="00AE7568">
            <w:r w:rsidRPr="00FF5F31">
              <w:t>Администрация  Новотроицкого сельского поселения</w:t>
            </w:r>
          </w:p>
        </w:tc>
      </w:tr>
      <w:tr w:rsidR="00593540" w:rsidRPr="00FF5F31" w14:paraId="0A84E506" w14:textId="77777777" w:rsidTr="00AE7568">
        <w:trPr>
          <w:trHeight w:val="415"/>
        </w:trPr>
        <w:tc>
          <w:tcPr>
            <w:tcW w:w="2981" w:type="dxa"/>
            <w:tcBorders>
              <w:top w:val="single" w:sz="4" w:space="0" w:color="auto"/>
              <w:left w:val="single" w:sz="4" w:space="0" w:color="auto"/>
            </w:tcBorders>
            <w:shd w:val="clear" w:color="auto" w:fill="FFFFFF"/>
          </w:tcPr>
          <w:p w14:paraId="07F8FD3D" w14:textId="77777777" w:rsidR="00593540" w:rsidRPr="00FF5F31" w:rsidRDefault="00593540" w:rsidP="00AE7568">
            <w:r w:rsidRPr="00FF5F31">
              <w:t>Механизм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7617CF9E" w14:textId="77777777" w:rsidR="00593540" w:rsidRPr="00FF5F31" w:rsidRDefault="00593540" w:rsidP="00AE7568">
            <w:r w:rsidRPr="00FF5F31">
              <w:t xml:space="preserve">Координация деятельности владельцев и пользователей по охране и рациональному использованию земель осуществляются Администрацией Новотроицкого сельского поселения. Уточнение </w:t>
            </w:r>
            <w:r w:rsidR="00C03584">
              <w:t>под</w:t>
            </w:r>
            <w:r w:rsidRPr="00FF5F31">
              <w:t>программы проводится по мере необходимости</w:t>
            </w:r>
          </w:p>
        </w:tc>
      </w:tr>
      <w:tr w:rsidR="00593540" w:rsidRPr="00FF5F31" w14:paraId="18304546" w14:textId="77777777" w:rsidTr="00AE7568">
        <w:trPr>
          <w:trHeight w:val="1954"/>
        </w:trPr>
        <w:tc>
          <w:tcPr>
            <w:tcW w:w="2981" w:type="dxa"/>
            <w:tcBorders>
              <w:top w:val="single" w:sz="4" w:space="0" w:color="auto"/>
              <w:left w:val="single" w:sz="4" w:space="0" w:color="auto"/>
              <w:bottom w:val="single" w:sz="4" w:space="0" w:color="auto"/>
            </w:tcBorders>
            <w:shd w:val="clear" w:color="auto" w:fill="FFFFFF"/>
          </w:tcPr>
          <w:p w14:paraId="2752DE23" w14:textId="77777777" w:rsidR="00593540" w:rsidRPr="00FF5F31" w:rsidRDefault="00593540" w:rsidP="00AE7568">
            <w:r w:rsidRPr="00FF5F31">
              <w:t>Источник</w:t>
            </w:r>
          </w:p>
          <w:p w14:paraId="3120BF14" w14:textId="77777777" w:rsidR="00593540" w:rsidRPr="00FF5F31" w:rsidRDefault="00593540" w:rsidP="00AE7568">
            <w:r w:rsidRPr="00FF5F31">
              <w:t>финансирования</w:t>
            </w:r>
          </w:p>
        </w:tc>
        <w:tc>
          <w:tcPr>
            <w:tcW w:w="6668" w:type="dxa"/>
            <w:tcBorders>
              <w:top w:val="single" w:sz="4" w:space="0" w:color="auto"/>
              <w:left w:val="single" w:sz="4" w:space="0" w:color="auto"/>
              <w:bottom w:val="single" w:sz="4" w:space="0" w:color="auto"/>
              <w:right w:val="single" w:sz="4" w:space="0" w:color="auto"/>
            </w:tcBorders>
            <w:shd w:val="clear" w:color="auto" w:fill="FFFFFF"/>
          </w:tcPr>
          <w:p w14:paraId="504F3E5A" w14:textId="77777777" w:rsidR="00593540" w:rsidRPr="00FF5F31" w:rsidRDefault="00C03584" w:rsidP="00AE7568">
            <w:r>
              <w:t>Выполнение подп</w:t>
            </w:r>
            <w:r w:rsidR="00593540" w:rsidRPr="00FF5F31">
              <w:t>рограммы осуществляется за счет средств бюджета муниципального образования.</w:t>
            </w:r>
          </w:p>
          <w:p w14:paraId="0B17E59B" w14:textId="77777777" w:rsidR="00593540" w:rsidRPr="00FF5F31" w:rsidRDefault="006650BB" w:rsidP="00AE7568">
            <w:r>
              <w:t xml:space="preserve">Объем финансирования </w:t>
            </w:r>
            <w:r w:rsidR="00E31777">
              <w:t>под</w:t>
            </w:r>
            <w:r w:rsidR="00E31777" w:rsidRPr="00FF5F31">
              <w:t>программы</w:t>
            </w:r>
            <w:r w:rsidR="00593540" w:rsidRPr="00FF5F31">
              <w:t xml:space="preserve"> за счет средств бюджета муниципального образования составляет 3 тыс. руб.</w:t>
            </w:r>
          </w:p>
          <w:p w14:paraId="2ED015CB" w14:textId="77777777" w:rsidR="00593540" w:rsidRPr="00FF5F31" w:rsidRDefault="00593540" w:rsidP="00AE7568">
            <w:r w:rsidRPr="00FF5F31">
              <w:t>2022 год - 57 тыс. руб.</w:t>
            </w:r>
          </w:p>
          <w:p w14:paraId="7FE0E635" w14:textId="77777777" w:rsidR="00593540" w:rsidRPr="00FF5F31" w:rsidRDefault="00593540" w:rsidP="00AE7568">
            <w:r w:rsidRPr="00FF5F31">
              <w:t>2023 год - 5 тыс. руб.</w:t>
            </w:r>
          </w:p>
          <w:p w14:paraId="71EC7ACF" w14:textId="77777777" w:rsidR="00593540" w:rsidRPr="00FF5F31" w:rsidRDefault="00593540" w:rsidP="00AE7568">
            <w:r w:rsidRPr="00FF5F31">
              <w:t>2024 год - 5 тыс. руб.</w:t>
            </w:r>
          </w:p>
        </w:tc>
      </w:tr>
    </w:tbl>
    <w:p w14:paraId="0EDE3B77" w14:textId="77777777" w:rsidR="00593540" w:rsidRPr="00FF5F31" w:rsidRDefault="00593540" w:rsidP="00593540">
      <w:pPr>
        <w:jc w:val="center"/>
      </w:pPr>
    </w:p>
    <w:p w14:paraId="7E9BFE12" w14:textId="77777777" w:rsidR="00593540" w:rsidRPr="00FF5F31" w:rsidRDefault="00593540" w:rsidP="00593540">
      <w:pPr>
        <w:jc w:val="center"/>
      </w:pPr>
      <w:r w:rsidRPr="00FF5F31">
        <w:t xml:space="preserve">Характеристика текущего состояния и основные проблемы в соответствующей сфере реализации муниципальной </w:t>
      </w:r>
      <w:r w:rsidR="006650BB">
        <w:t>под</w:t>
      </w:r>
      <w:r w:rsidRPr="00FF5F31">
        <w:t>программы</w:t>
      </w:r>
    </w:p>
    <w:p w14:paraId="416F016F" w14:textId="77777777" w:rsidR="00593540" w:rsidRPr="00FF5F31" w:rsidRDefault="00593540" w:rsidP="00593540">
      <w:pPr>
        <w:jc w:val="center"/>
      </w:pPr>
    </w:p>
    <w:p w14:paraId="5A96D3C4" w14:textId="77777777" w:rsidR="00593540" w:rsidRPr="00FF5F31" w:rsidRDefault="00593540" w:rsidP="00593540">
      <w:pPr>
        <w:ind w:firstLine="709"/>
        <w:jc w:val="both"/>
      </w:pPr>
      <w:r w:rsidRPr="00FF5F31">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w:t>
      </w:r>
      <w:r w:rsidRPr="00FF5F31">
        <w:lastRenderedPageBreak/>
        <w:t>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6746FB3D" w14:textId="77777777" w:rsidR="00593540" w:rsidRPr="00FF5F31" w:rsidRDefault="00593540" w:rsidP="00593540">
      <w:pPr>
        <w:ind w:firstLine="709"/>
        <w:jc w:val="both"/>
      </w:pPr>
      <w:r w:rsidRPr="00FF5F31">
        <w:t xml:space="preserve">Муниципальная </w:t>
      </w:r>
      <w:r w:rsidR="006650BB">
        <w:t>под</w:t>
      </w:r>
      <w:r w:rsidRPr="00FF5F31">
        <w:t>программа "Эффективное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области  на 2022 - 2</w:t>
      </w:r>
      <w:r w:rsidR="006650BB">
        <w:t>024 годы" (далее - Подп</w:t>
      </w:r>
      <w:r w:rsidRPr="00FF5F31">
        <w:t>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14:paraId="292148B9" w14:textId="77777777" w:rsidR="00593540" w:rsidRPr="00FF5F31" w:rsidRDefault="00593540" w:rsidP="00593540">
      <w:pPr>
        <w:ind w:firstLine="709"/>
        <w:jc w:val="both"/>
      </w:pPr>
      <w:r w:rsidRPr="00FF5F31">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14:paraId="7CEFBAD1" w14:textId="77777777" w:rsidR="00593540" w:rsidRPr="00FF5F31" w:rsidRDefault="00593540" w:rsidP="00593540">
      <w:pPr>
        <w:ind w:firstLine="709"/>
        <w:jc w:val="both"/>
      </w:pPr>
      <w:r w:rsidRPr="00FF5F31">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13DEED6C" w14:textId="77777777" w:rsidR="00593540" w:rsidRPr="00FF5F31" w:rsidRDefault="00593540" w:rsidP="00593540">
      <w:pPr>
        <w:ind w:firstLine="709"/>
        <w:jc w:val="both"/>
      </w:pPr>
      <w:r w:rsidRPr="00FF5F31">
        <w:t>Охрана земель только тогда может быть эффективной, когда обеспечивается рациональное землепользование.</w:t>
      </w:r>
    </w:p>
    <w:p w14:paraId="6A4707B2" w14:textId="77777777" w:rsidR="00593540" w:rsidRPr="00FF5F31" w:rsidRDefault="00593540" w:rsidP="00593540">
      <w:pPr>
        <w:ind w:firstLine="709"/>
        <w:jc w:val="both"/>
      </w:pPr>
      <w:r w:rsidRPr="00FF5F31">
        <w:t>Проблемы устойчивого социально-экономического развития Новотроицкого сельского поселения и экологически безопасной жизнедеятельности его жителей на современном этапе тесно связаны с решением вопросов эффективного вовлечения в оборот земель сельскохозяйственного назначения,  охраны и использования земель. На уровне сельского поселения можно решать местные проблемы эффективного вовлечения в оборот земель сельскохозяйственного назначения,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41FF3219" w14:textId="77777777" w:rsidR="00593540" w:rsidRPr="00FF5F31" w:rsidRDefault="00593540" w:rsidP="00593540">
      <w:pPr>
        <w:ind w:firstLine="709"/>
        <w:jc w:val="both"/>
      </w:pPr>
      <w:r w:rsidRPr="00FF5F31">
        <w:t>На территории Новотроицкого сельского поселения Омского муниципального района Омской области  имеются земельные участки различного разрешенного использования.</w:t>
      </w:r>
    </w:p>
    <w:p w14:paraId="7631BB46" w14:textId="77777777" w:rsidR="00593540" w:rsidRPr="00FF5F31" w:rsidRDefault="00593540" w:rsidP="00593540">
      <w:pPr>
        <w:ind w:firstLine="709"/>
        <w:jc w:val="both"/>
      </w:pPr>
      <w:r w:rsidRPr="00FF5F31">
        <w:t>Наиболее ценными являются земли сельскохозяйственного назначения, относящиеся к сельскохозяйственным угодьям.</w:t>
      </w:r>
    </w:p>
    <w:p w14:paraId="6CEA7698" w14:textId="77777777" w:rsidR="00593540" w:rsidRPr="00FF5F31" w:rsidRDefault="00593540" w:rsidP="00593540">
      <w:pPr>
        <w:ind w:firstLine="709"/>
        <w:jc w:val="both"/>
      </w:pPr>
      <w:r w:rsidRPr="00FF5F31">
        <w:t>Пастбища на территории поселения по своему культурно-техническому состоянию преимущественно чистые. Пастбища используются личными подсобными хозяйствами.</w:t>
      </w:r>
    </w:p>
    <w:p w14:paraId="79D4A352" w14:textId="77777777" w:rsidR="00593540" w:rsidRPr="00FF5F31" w:rsidRDefault="00593540" w:rsidP="00593540">
      <w:pPr>
        <w:ind w:firstLine="709"/>
        <w:jc w:val="both"/>
      </w:pPr>
      <w:r w:rsidRPr="00FF5F31">
        <w:t>С учетом всех потребителей пастбищного корма природные пастбища не испытывают сильной нагрузки. Практически все пастбища поселения находятся в состоянии избытка зеленых.</w:t>
      </w:r>
    </w:p>
    <w:p w14:paraId="6D8A759A" w14:textId="77777777" w:rsidR="00593540" w:rsidRPr="00FF5F31" w:rsidRDefault="00593540" w:rsidP="00593540">
      <w:pPr>
        <w:ind w:firstLine="709"/>
        <w:jc w:val="both"/>
      </w:pPr>
      <w:r w:rsidRPr="00FF5F31">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14:paraId="73CE75AD" w14:textId="77777777" w:rsidR="00593540" w:rsidRPr="00FF5F31" w:rsidRDefault="00593540" w:rsidP="00593540"/>
    <w:p w14:paraId="52855ADE" w14:textId="77777777" w:rsidR="00593540" w:rsidRPr="00FF5F31" w:rsidRDefault="00593540" w:rsidP="00593540">
      <w:pPr>
        <w:jc w:val="center"/>
      </w:pPr>
      <w:r w:rsidRPr="00FF5F31">
        <w:t xml:space="preserve">Цели, задачи и целевые показатели, сроки и этапы реализации </w:t>
      </w:r>
      <w:r w:rsidR="004243F5">
        <w:t>Подп</w:t>
      </w:r>
      <w:r w:rsidRPr="00FF5F31">
        <w:t>рограммы</w:t>
      </w:r>
    </w:p>
    <w:p w14:paraId="60FBDB93" w14:textId="77777777" w:rsidR="00593540" w:rsidRPr="00FF5F31" w:rsidRDefault="00593540" w:rsidP="00593540"/>
    <w:p w14:paraId="392389F1" w14:textId="77777777" w:rsidR="00593540" w:rsidRPr="00FF5F31" w:rsidRDefault="00593540" w:rsidP="00593540">
      <w:pPr>
        <w:ind w:firstLine="709"/>
        <w:jc w:val="both"/>
      </w:pPr>
      <w:r w:rsidRPr="00FF5F31">
        <w:t>Основными принципами муниципальной политики в сфере эффективного вовлечения в оборот земель сельскохозяйственного назначения, использования и охраны земель на территории поселения являются: законность и открытость деятельности Администрации Новотроицкого сельского поселения, подотчетность и подконтрольность, эффективность.</w:t>
      </w:r>
    </w:p>
    <w:p w14:paraId="236FBFD7" w14:textId="77777777" w:rsidR="00593540" w:rsidRPr="00FF5F31" w:rsidRDefault="00593540" w:rsidP="00593540">
      <w:pPr>
        <w:ind w:firstLine="709"/>
        <w:jc w:val="both"/>
      </w:pPr>
      <w:r w:rsidRPr="00FF5F31">
        <w:t>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111F540E" w14:textId="77777777" w:rsidR="00593540" w:rsidRPr="00FF5F31" w:rsidRDefault="00593540" w:rsidP="00593540">
      <w:pPr>
        <w:ind w:firstLine="709"/>
        <w:jc w:val="both"/>
      </w:pPr>
      <w:r w:rsidRPr="00FF5F31">
        <w:t>Для достижения поставленных целей предполагается решение следующих задач:</w:t>
      </w:r>
    </w:p>
    <w:p w14:paraId="79E8525B" w14:textId="77777777" w:rsidR="00593540" w:rsidRPr="00FF5F31" w:rsidRDefault="00593540" w:rsidP="00593540">
      <w:pPr>
        <w:ind w:firstLine="709"/>
        <w:jc w:val="both"/>
      </w:pPr>
      <w:r w:rsidRPr="00FF5F31">
        <w:lastRenderedPageBreak/>
        <w:t>-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w:t>
      </w:r>
    </w:p>
    <w:p w14:paraId="60AC72E1" w14:textId="77777777" w:rsidR="00593540" w:rsidRPr="00FF5F31" w:rsidRDefault="00593540" w:rsidP="00593540">
      <w:pPr>
        <w:ind w:firstLine="709"/>
        <w:jc w:val="both"/>
      </w:pPr>
      <w:r w:rsidRPr="00FF5F31">
        <w:t>- совершенствование оборота сельскохозяйственных земель;</w:t>
      </w:r>
    </w:p>
    <w:p w14:paraId="52C00B76" w14:textId="77777777" w:rsidR="00593540" w:rsidRPr="00FF5F31" w:rsidRDefault="00593540" w:rsidP="00593540">
      <w:pPr>
        <w:ind w:firstLine="709"/>
        <w:jc w:val="both"/>
      </w:pPr>
      <w:r w:rsidRPr="00FF5F31">
        <w:t>- расширение посевов сельскохозяйственных культур за счет неиспользуемых пахотных земель;</w:t>
      </w:r>
    </w:p>
    <w:p w14:paraId="2C849306" w14:textId="77777777" w:rsidR="00593540" w:rsidRPr="00FF5F31" w:rsidRDefault="00593540" w:rsidP="00593540">
      <w:pPr>
        <w:ind w:firstLine="709"/>
        <w:jc w:val="both"/>
      </w:pPr>
      <w:r w:rsidRPr="00FF5F31">
        <w:t>- введение в сельскохозяйственный оборот невостребованных долей</w:t>
      </w:r>
    </w:p>
    <w:p w14:paraId="750908E5" w14:textId="77777777" w:rsidR="00593540" w:rsidRPr="00FF5F31" w:rsidRDefault="00593540" w:rsidP="00593540">
      <w:pPr>
        <w:ind w:firstLine="709"/>
        <w:jc w:val="both"/>
      </w:pPr>
      <w:r w:rsidRPr="00FF5F31">
        <w:t>- оптимизация деятельности потребления;</w:t>
      </w:r>
    </w:p>
    <w:p w14:paraId="76A73079" w14:textId="77777777" w:rsidR="00593540" w:rsidRPr="00FF5F31" w:rsidRDefault="00593540" w:rsidP="00593540">
      <w:pPr>
        <w:ind w:firstLine="709"/>
        <w:jc w:val="both"/>
      </w:pPr>
      <w:r w:rsidRPr="00FF5F31">
        <w:t>- повышение эффективности использования и охраны организации рационального использования и охраны земель;</w:t>
      </w:r>
    </w:p>
    <w:p w14:paraId="06FB98C2" w14:textId="77777777" w:rsidR="00593540" w:rsidRPr="00FF5F31" w:rsidRDefault="00593540" w:rsidP="00593540">
      <w:pPr>
        <w:ind w:firstLine="709"/>
        <w:jc w:val="both"/>
      </w:pPr>
      <w:r w:rsidRPr="00FF5F31">
        <w:t>- сохранение и восстановление зеленых насаждений;</w:t>
      </w:r>
    </w:p>
    <w:p w14:paraId="7D1FF542" w14:textId="77777777" w:rsidR="00593540" w:rsidRPr="00FF5F31" w:rsidRDefault="00593540" w:rsidP="00593540">
      <w:pPr>
        <w:ind w:firstLine="709"/>
        <w:jc w:val="both"/>
      </w:pPr>
      <w:r w:rsidRPr="00FF5F31">
        <w:t>- проведение инвентаризации земель.</w:t>
      </w:r>
    </w:p>
    <w:p w14:paraId="4E10DA50" w14:textId="77777777" w:rsidR="004243F5" w:rsidRDefault="00593540" w:rsidP="004243F5">
      <w:pPr>
        <w:ind w:firstLine="709"/>
        <w:jc w:val="both"/>
      </w:pPr>
      <w:r w:rsidRPr="00FF5F31">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14:paraId="77941A48" w14:textId="77777777" w:rsidR="004243F5" w:rsidRDefault="00593540" w:rsidP="004243F5">
      <w:pPr>
        <w:ind w:firstLine="709"/>
        <w:jc w:val="both"/>
      </w:pPr>
      <w:r w:rsidRPr="00FF5F31">
        <w:t xml:space="preserve">Реализация данной </w:t>
      </w:r>
      <w:r w:rsidR="004243F5">
        <w:t>Подп</w:t>
      </w:r>
      <w:r w:rsidR="004243F5" w:rsidRPr="00FF5F31">
        <w:t>рограммы</w:t>
      </w:r>
      <w:r w:rsidRPr="00FF5F31">
        <w:t xml:space="preserve">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14:paraId="07C13997" w14:textId="77777777" w:rsidR="00593540" w:rsidRPr="00FF5F31" w:rsidRDefault="00593540" w:rsidP="004243F5">
      <w:pPr>
        <w:ind w:firstLine="709"/>
        <w:jc w:val="both"/>
      </w:pPr>
      <w:r w:rsidRPr="00FF5F31">
        <w:t xml:space="preserve">В результате выполнения мероприятий </w:t>
      </w:r>
      <w:r w:rsidR="004243F5">
        <w:t>Подп</w:t>
      </w:r>
      <w:r w:rsidR="004243F5" w:rsidRPr="00FF5F31">
        <w:t>рограммы</w:t>
      </w:r>
      <w:r w:rsidR="004243F5">
        <w:t xml:space="preserve"> </w:t>
      </w:r>
      <w:r w:rsidRPr="00FF5F31">
        <w:t>будет обеспечено: благоустройство населенных пунктов; улучшение качественных характеристик земель; эффективное использование земель.</w:t>
      </w:r>
    </w:p>
    <w:p w14:paraId="1ACB0C08" w14:textId="77777777" w:rsidR="00593540" w:rsidRPr="00FF5F31" w:rsidRDefault="00593540" w:rsidP="00593540">
      <w:pPr>
        <w:ind w:firstLine="709"/>
        <w:jc w:val="both"/>
      </w:pPr>
      <w:r w:rsidRPr="00FF5F31">
        <w:t xml:space="preserve">Срок реализации </w:t>
      </w:r>
      <w:r w:rsidR="004243F5">
        <w:t>Подп</w:t>
      </w:r>
      <w:r w:rsidR="004243F5" w:rsidRPr="00FF5F31">
        <w:t>рограммы</w:t>
      </w:r>
      <w:r w:rsidRPr="00FF5F31">
        <w:t xml:space="preserve"> 2022-2024 годы.</w:t>
      </w:r>
    </w:p>
    <w:p w14:paraId="7A994EE4" w14:textId="77777777" w:rsidR="00593540" w:rsidRPr="00FF5F31" w:rsidRDefault="00593540" w:rsidP="00593540">
      <w:pPr>
        <w:ind w:firstLine="709"/>
        <w:jc w:val="both"/>
      </w:pPr>
    </w:p>
    <w:p w14:paraId="667485AD" w14:textId="77777777" w:rsidR="00593540" w:rsidRPr="00FF5F31" w:rsidRDefault="00593540" w:rsidP="00593540">
      <w:pPr>
        <w:ind w:firstLine="709"/>
        <w:jc w:val="both"/>
      </w:pPr>
      <w:r w:rsidRPr="00FF5F31">
        <w:t xml:space="preserve">Перечень основных мероприятий </w:t>
      </w:r>
      <w:r w:rsidR="004243F5">
        <w:t>Подп</w:t>
      </w:r>
      <w:r w:rsidR="004243F5" w:rsidRPr="00FF5F31">
        <w:t>рограммы</w:t>
      </w:r>
    </w:p>
    <w:p w14:paraId="1F3919A3" w14:textId="77777777" w:rsidR="00593540" w:rsidRPr="00FF5F31" w:rsidRDefault="00593540" w:rsidP="00593540">
      <w:pPr>
        <w:ind w:firstLine="709"/>
        <w:jc w:val="both"/>
      </w:pPr>
      <w:r w:rsidRPr="00FF5F31">
        <w:t xml:space="preserve">В рамках </w:t>
      </w:r>
      <w:r w:rsidR="004243F5">
        <w:t>Подп</w:t>
      </w:r>
      <w:r w:rsidR="004243F5" w:rsidRPr="00FF5F31">
        <w:t xml:space="preserve">рограммы </w:t>
      </w:r>
      <w:r w:rsidRPr="00FF5F31">
        <w:t>запланированы мероприятия, по повышению эффективности охраны и использования земель на территории Новотроицкого сельского поселения Омского муниципального района Омской области .</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260"/>
        <w:gridCol w:w="2126"/>
        <w:gridCol w:w="1418"/>
        <w:gridCol w:w="2268"/>
      </w:tblGrid>
      <w:tr w:rsidR="00593540" w:rsidRPr="00FF5F31" w14:paraId="2D7D2CA7" w14:textId="77777777" w:rsidTr="00AE7568">
        <w:tc>
          <w:tcPr>
            <w:tcW w:w="426" w:type="dxa"/>
            <w:shd w:val="clear" w:color="auto" w:fill="auto"/>
          </w:tcPr>
          <w:p w14:paraId="6C99493F" w14:textId="77777777" w:rsidR="00593540" w:rsidRPr="00FF5F31" w:rsidRDefault="00593540" w:rsidP="00AE7568">
            <w:pPr>
              <w:pStyle w:val="af0"/>
              <w:jc w:val="both"/>
              <w:rPr>
                <w:sz w:val="24"/>
                <w:szCs w:val="24"/>
              </w:rPr>
            </w:pPr>
            <w:r w:rsidRPr="00FF5F31">
              <w:rPr>
                <w:sz w:val="24"/>
                <w:szCs w:val="24"/>
              </w:rPr>
              <w:t>№</w:t>
            </w:r>
          </w:p>
        </w:tc>
        <w:tc>
          <w:tcPr>
            <w:tcW w:w="3260" w:type="dxa"/>
            <w:shd w:val="clear" w:color="auto" w:fill="auto"/>
          </w:tcPr>
          <w:p w14:paraId="4F9BD738" w14:textId="77777777" w:rsidR="00593540" w:rsidRPr="00FF5F31" w:rsidRDefault="00593540" w:rsidP="00AE7568">
            <w:pPr>
              <w:pStyle w:val="af0"/>
              <w:jc w:val="both"/>
              <w:rPr>
                <w:sz w:val="24"/>
                <w:szCs w:val="24"/>
              </w:rPr>
            </w:pPr>
            <w:r w:rsidRPr="00FF5F31">
              <w:rPr>
                <w:sz w:val="24"/>
                <w:szCs w:val="24"/>
              </w:rPr>
              <w:t xml:space="preserve">Мероприятия по реализации </w:t>
            </w:r>
            <w:r w:rsidR="00B01746" w:rsidRPr="00B01746">
              <w:rPr>
                <w:sz w:val="24"/>
                <w:szCs w:val="24"/>
              </w:rPr>
              <w:t>Подпрограммы</w:t>
            </w:r>
          </w:p>
        </w:tc>
        <w:tc>
          <w:tcPr>
            <w:tcW w:w="2126" w:type="dxa"/>
            <w:shd w:val="clear" w:color="auto" w:fill="auto"/>
          </w:tcPr>
          <w:p w14:paraId="289C5763" w14:textId="77777777" w:rsidR="00593540" w:rsidRPr="00FF5F31" w:rsidRDefault="00593540" w:rsidP="00AE7568">
            <w:pPr>
              <w:pStyle w:val="af0"/>
              <w:jc w:val="both"/>
              <w:rPr>
                <w:sz w:val="24"/>
                <w:szCs w:val="24"/>
              </w:rPr>
            </w:pPr>
            <w:r w:rsidRPr="00FF5F31">
              <w:rPr>
                <w:sz w:val="24"/>
                <w:szCs w:val="24"/>
              </w:rPr>
              <w:t>Источники финансирования</w:t>
            </w:r>
          </w:p>
        </w:tc>
        <w:tc>
          <w:tcPr>
            <w:tcW w:w="1418" w:type="dxa"/>
            <w:shd w:val="clear" w:color="auto" w:fill="auto"/>
          </w:tcPr>
          <w:p w14:paraId="10D134DA" w14:textId="77777777" w:rsidR="00593540" w:rsidRPr="00FF5F31" w:rsidRDefault="00593540" w:rsidP="00AE7568">
            <w:pPr>
              <w:pStyle w:val="af0"/>
              <w:jc w:val="both"/>
              <w:rPr>
                <w:sz w:val="24"/>
                <w:szCs w:val="24"/>
              </w:rPr>
            </w:pPr>
            <w:r w:rsidRPr="00FF5F31">
              <w:rPr>
                <w:sz w:val="24"/>
                <w:szCs w:val="24"/>
              </w:rPr>
              <w:t>Срок исполнения</w:t>
            </w:r>
          </w:p>
        </w:tc>
        <w:tc>
          <w:tcPr>
            <w:tcW w:w="2268" w:type="dxa"/>
            <w:shd w:val="clear" w:color="auto" w:fill="auto"/>
          </w:tcPr>
          <w:p w14:paraId="44E55866" w14:textId="77777777" w:rsidR="00593540" w:rsidRPr="00B01746" w:rsidRDefault="00593540" w:rsidP="00AE7568">
            <w:pPr>
              <w:pStyle w:val="af0"/>
              <w:jc w:val="both"/>
              <w:rPr>
                <w:sz w:val="24"/>
                <w:szCs w:val="24"/>
              </w:rPr>
            </w:pPr>
            <w:r w:rsidRPr="00B01746">
              <w:rPr>
                <w:sz w:val="24"/>
                <w:szCs w:val="24"/>
              </w:rPr>
              <w:t xml:space="preserve">Ответственные за выполнение мероприятия </w:t>
            </w:r>
            <w:r w:rsidR="00B01746" w:rsidRPr="00B01746">
              <w:rPr>
                <w:sz w:val="24"/>
                <w:szCs w:val="24"/>
              </w:rPr>
              <w:t>Подпрограммы</w:t>
            </w:r>
          </w:p>
        </w:tc>
      </w:tr>
      <w:tr w:rsidR="00593540" w:rsidRPr="00FF5F31" w14:paraId="6DB0B798" w14:textId="77777777" w:rsidTr="00AE7568">
        <w:trPr>
          <w:trHeight w:val="828"/>
        </w:trPr>
        <w:tc>
          <w:tcPr>
            <w:tcW w:w="426" w:type="dxa"/>
            <w:shd w:val="clear" w:color="auto" w:fill="auto"/>
          </w:tcPr>
          <w:p w14:paraId="3626D63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0AF4C3C4" w14:textId="77777777" w:rsidR="00593540" w:rsidRPr="00FF5F31" w:rsidRDefault="00593540" w:rsidP="00AE7568">
            <w:pPr>
              <w:pStyle w:val="af0"/>
              <w:jc w:val="both"/>
              <w:rPr>
                <w:sz w:val="24"/>
                <w:szCs w:val="24"/>
              </w:rPr>
            </w:pPr>
            <w:r w:rsidRPr="00FF5F31">
              <w:rPr>
                <w:sz w:val="24"/>
                <w:szCs w:val="24"/>
              </w:rPr>
              <w:t>Подготовка проекта межевания по образованию земельного участка</w:t>
            </w:r>
          </w:p>
        </w:tc>
        <w:tc>
          <w:tcPr>
            <w:tcW w:w="2126" w:type="dxa"/>
            <w:shd w:val="clear" w:color="auto" w:fill="auto"/>
          </w:tcPr>
          <w:p w14:paraId="6B06EA20" w14:textId="77777777" w:rsidR="00593540" w:rsidRPr="00FF5F31" w:rsidRDefault="00593540" w:rsidP="00AE7568">
            <w:pPr>
              <w:pStyle w:val="af0"/>
              <w:jc w:val="both"/>
              <w:rPr>
                <w:sz w:val="24"/>
                <w:szCs w:val="24"/>
              </w:rPr>
            </w:pPr>
            <w:r w:rsidRPr="00FF5F31">
              <w:rPr>
                <w:sz w:val="24"/>
                <w:szCs w:val="24"/>
              </w:rPr>
              <w:t>местный бюджет</w:t>
            </w:r>
          </w:p>
          <w:p w14:paraId="0350C91C" w14:textId="77777777" w:rsidR="00593540" w:rsidRPr="00FF5F31" w:rsidRDefault="00593540" w:rsidP="00AE7568">
            <w:pPr>
              <w:pStyle w:val="af0"/>
              <w:jc w:val="both"/>
              <w:rPr>
                <w:sz w:val="24"/>
                <w:szCs w:val="24"/>
              </w:rPr>
            </w:pPr>
            <w:r w:rsidRPr="00FF5F31">
              <w:rPr>
                <w:sz w:val="24"/>
                <w:szCs w:val="24"/>
              </w:rPr>
              <w:t>2022-28,5 тыс. руб.</w:t>
            </w:r>
          </w:p>
          <w:p w14:paraId="4D3FF7D6" w14:textId="77777777" w:rsidR="00593540" w:rsidRPr="00FF5F31" w:rsidRDefault="00593540" w:rsidP="00AE7568">
            <w:pPr>
              <w:pStyle w:val="af0"/>
              <w:jc w:val="both"/>
              <w:rPr>
                <w:sz w:val="24"/>
                <w:szCs w:val="24"/>
              </w:rPr>
            </w:pPr>
            <w:r w:rsidRPr="00FF5F31">
              <w:rPr>
                <w:sz w:val="24"/>
                <w:szCs w:val="24"/>
              </w:rPr>
              <w:t>2023 -5,0 тыс. руб.</w:t>
            </w:r>
          </w:p>
          <w:p w14:paraId="2A139D38" w14:textId="77777777" w:rsidR="00593540" w:rsidRPr="00FF5F31" w:rsidRDefault="00593540" w:rsidP="00AE7568">
            <w:pPr>
              <w:pStyle w:val="af0"/>
              <w:jc w:val="both"/>
              <w:rPr>
                <w:sz w:val="24"/>
                <w:szCs w:val="24"/>
              </w:rPr>
            </w:pPr>
            <w:r w:rsidRPr="00FF5F31">
              <w:rPr>
                <w:sz w:val="24"/>
                <w:szCs w:val="24"/>
              </w:rPr>
              <w:t>2024 5,0 тыс. руб.</w:t>
            </w:r>
          </w:p>
        </w:tc>
        <w:tc>
          <w:tcPr>
            <w:tcW w:w="1418" w:type="dxa"/>
            <w:shd w:val="clear" w:color="auto" w:fill="auto"/>
          </w:tcPr>
          <w:p w14:paraId="4D833AF8" w14:textId="77777777" w:rsidR="00593540" w:rsidRPr="00FF5F31" w:rsidRDefault="00593540" w:rsidP="00AE7568">
            <w:pPr>
              <w:pStyle w:val="af0"/>
              <w:jc w:val="both"/>
              <w:rPr>
                <w:sz w:val="24"/>
                <w:szCs w:val="24"/>
              </w:rPr>
            </w:pPr>
            <w:r w:rsidRPr="00FF5F31">
              <w:rPr>
                <w:sz w:val="24"/>
                <w:szCs w:val="24"/>
              </w:rPr>
              <w:t>2022-2024</w:t>
            </w:r>
          </w:p>
        </w:tc>
        <w:tc>
          <w:tcPr>
            <w:tcW w:w="2268" w:type="dxa"/>
            <w:shd w:val="clear" w:color="auto" w:fill="auto"/>
          </w:tcPr>
          <w:p w14:paraId="3E7A1CD4" w14:textId="77777777" w:rsidR="00593540" w:rsidRPr="00FF5F31" w:rsidRDefault="00593540" w:rsidP="00AE7568">
            <w:r w:rsidRPr="00FF5F31">
              <w:t>Администрация сельского поселения</w:t>
            </w:r>
          </w:p>
        </w:tc>
      </w:tr>
      <w:tr w:rsidR="00593540" w:rsidRPr="00FF5F31" w14:paraId="1FF3D05B" w14:textId="77777777" w:rsidTr="00AE7568">
        <w:trPr>
          <w:trHeight w:val="828"/>
        </w:trPr>
        <w:tc>
          <w:tcPr>
            <w:tcW w:w="426" w:type="dxa"/>
            <w:shd w:val="clear" w:color="auto" w:fill="auto"/>
          </w:tcPr>
          <w:p w14:paraId="2F804678" w14:textId="77777777" w:rsidR="00593540" w:rsidRPr="00FF5F31" w:rsidRDefault="00593540" w:rsidP="00593540">
            <w:pPr>
              <w:pStyle w:val="af0"/>
              <w:numPr>
                <w:ilvl w:val="0"/>
                <w:numId w:val="23"/>
              </w:numPr>
              <w:ind w:left="0" w:firstLine="0"/>
              <w:jc w:val="both"/>
              <w:rPr>
                <w:sz w:val="24"/>
                <w:szCs w:val="24"/>
              </w:rPr>
            </w:pPr>
          </w:p>
        </w:tc>
        <w:tc>
          <w:tcPr>
            <w:tcW w:w="3260" w:type="dxa"/>
            <w:shd w:val="clear" w:color="auto" w:fill="auto"/>
          </w:tcPr>
          <w:p w14:paraId="671C33FF" w14:textId="77777777" w:rsidR="00593540" w:rsidRPr="00FF5F31" w:rsidRDefault="00593540" w:rsidP="00AE7568">
            <w:pPr>
              <w:pStyle w:val="af0"/>
              <w:jc w:val="both"/>
              <w:rPr>
                <w:sz w:val="24"/>
                <w:szCs w:val="24"/>
              </w:rPr>
            </w:pPr>
            <w:r w:rsidRPr="00FF5F31">
              <w:rPr>
                <w:sz w:val="24"/>
                <w:szCs w:val="24"/>
              </w:rPr>
              <w:t>Подготовка межевого плана по образованию земельного участка путем выдела земельных долей из з</w:t>
            </w:r>
          </w:p>
        </w:tc>
        <w:tc>
          <w:tcPr>
            <w:tcW w:w="2126" w:type="dxa"/>
            <w:shd w:val="clear" w:color="auto" w:fill="auto"/>
          </w:tcPr>
          <w:p w14:paraId="4003A5A3" w14:textId="77777777" w:rsidR="00593540" w:rsidRPr="00FF5F31" w:rsidRDefault="00593540" w:rsidP="00AE7568">
            <w:pPr>
              <w:pStyle w:val="af0"/>
              <w:jc w:val="both"/>
              <w:rPr>
                <w:sz w:val="24"/>
                <w:szCs w:val="24"/>
              </w:rPr>
            </w:pPr>
            <w:r w:rsidRPr="00FF5F31">
              <w:rPr>
                <w:sz w:val="24"/>
                <w:szCs w:val="24"/>
              </w:rPr>
              <w:t>местный бюджет</w:t>
            </w:r>
          </w:p>
          <w:p w14:paraId="66F63C8C" w14:textId="77777777" w:rsidR="00593540" w:rsidRPr="00FF5F31" w:rsidRDefault="00593540" w:rsidP="00AE7568">
            <w:pPr>
              <w:pStyle w:val="af0"/>
              <w:jc w:val="both"/>
              <w:rPr>
                <w:sz w:val="24"/>
                <w:szCs w:val="24"/>
              </w:rPr>
            </w:pPr>
            <w:r w:rsidRPr="00FF5F31">
              <w:rPr>
                <w:sz w:val="24"/>
                <w:szCs w:val="24"/>
              </w:rPr>
              <w:t>2022-28,5 тыс. руб.</w:t>
            </w:r>
          </w:p>
          <w:p w14:paraId="0F7DBB00" w14:textId="77777777" w:rsidR="00593540" w:rsidRPr="00FF5F31" w:rsidRDefault="00593540" w:rsidP="00AE7568">
            <w:pPr>
              <w:pStyle w:val="af0"/>
              <w:jc w:val="both"/>
              <w:rPr>
                <w:sz w:val="24"/>
                <w:szCs w:val="24"/>
              </w:rPr>
            </w:pPr>
            <w:r w:rsidRPr="00FF5F31">
              <w:rPr>
                <w:sz w:val="24"/>
                <w:szCs w:val="24"/>
              </w:rPr>
              <w:t>2023 -0 тыс. руб.</w:t>
            </w:r>
          </w:p>
          <w:p w14:paraId="657BB74E" w14:textId="77777777" w:rsidR="00593540" w:rsidRPr="00FF5F31" w:rsidRDefault="00593540" w:rsidP="00AE7568">
            <w:pPr>
              <w:pStyle w:val="af0"/>
              <w:jc w:val="both"/>
              <w:rPr>
                <w:sz w:val="24"/>
                <w:szCs w:val="24"/>
              </w:rPr>
            </w:pPr>
            <w:r w:rsidRPr="00FF5F31">
              <w:rPr>
                <w:sz w:val="24"/>
                <w:szCs w:val="24"/>
              </w:rPr>
              <w:t>2022 - 0  тыс. руб..</w:t>
            </w:r>
          </w:p>
        </w:tc>
        <w:tc>
          <w:tcPr>
            <w:tcW w:w="1418" w:type="dxa"/>
            <w:shd w:val="clear" w:color="auto" w:fill="auto"/>
          </w:tcPr>
          <w:p w14:paraId="5634100A" w14:textId="77777777" w:rsidR="00593540" w:rsidRPr="00FF5F31" w:rsidRDefault="00593540" w:rsidP="00AE7568">
            <w:pPr>
              <w:pStyle w:val="af0"/>
              <w:jc w:val="both"/>
              <w:rPr>
                <w:sz w:val="24"/>
                <w:szCs w:val="24"/>
              </w:rPr>
            </w:pPr>
            <w:r w:rsidRPr="00FF5F31">
              <w:rPr>
                <w:sz w:val="24"/>
                <w:szCs w:val="24"/>
              </w:rPr>
              <w:t>2022-2024</w:t>
            </w:r>
          </w:p>
        </w:tc>
        <w:tc>
          <w:tcPr>
            <w:tcW w:w="2268" w:type="dxa"/>
            <w:shd w:val="clear" w:color="auto" w:fill="auto"/>
          </w:tcPr>
          <w:p w14:paraId="26582E45" w14:textId="77777777" w:rsidR="00593540" w:rsidRPr="00FF5F31" w:rsidRDefault="00593540" w:rsidP="00AE7568">
            <w:r w:rsidRPr="00FF5F31">
              <w:t>Администрация сельского поселения</w:t>
            </w:r>
          </w:p>
        </w:tc>
      </w:tr>
      <w:tr w:rsidR="00593540" w:rsidRPr="00FF5F31" w14:paraId="1563266A" w14:textId="77777777" w:rsidTr="00AE7568">
        <w:trPr>
          <w:trHeight w:val="828"/>
        </w:trPr>
        <w:tc>
          <w:tcPr>
            <w:tcW w:w="426" w:type="dxa"/>
            <w:shd w:val="clear" w:color="auto" w:fill="auto"/>
          </w:tcPr>
          <w:p w14:paraId="678CEAE1"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241B9FF1" w14:textId="77777777" w:rsidR="00593540" w:rsidRPr="00FF5F31" w:rsidRDefault="00593540" w:rsidP="00AE7568">
            <w:pPr>
              <w:pStyle w:val="af0"/>
              <w:jc w:val="both"/>
              <w:rPr>
                <w:sz w:val="24"/>
                <w:szCs w:val="24"/>
              </w:rPr>
            </w:pPr>
            <w:r w:rsidRPr="00FF5F31">
              <w:rPr>
                <w:sz w:val="24"/>
                <w:szCs w:val="24"/>
              </w:rPr>
              <w:t>Разъяснение гражданам земельного законодательства</w:t>
            </w:r>
          </w:p>
        </w:tc>
        <w:tc>
          <w:tcPr>
            <w:tcW w:w="2126" w:type="dxa"/>
            <w:shd w:val="clear" w:color="auto" w:fill="auto"/>
          </w:tcPr>
          <w:p w14:paraId="52D3B119" w14:textId="77777777" w:rsidR="00593540" w:rsidRPr="00FF5F31" w:rsidRDefault="00593540" w:rsidP="00AE7568">
            <w:pPr>
              <w:pStyle w:val="af0"/>
              <w:jc w:val="both"/>
              <w:rPr>
                <w:sz w:val="24"/>
                <w:szCs w:val="24"/>
              </w:rPr>
            </w:pPr>
            <w:r w:rsidRPr="00FF5F31">
              <w:rPr>
                <w:sz w:val="24"/>
                <w:szCs w:val="24"/>
              </w:rPr>
              <w:t>не предусмотрены</w:t>
            </w:r>
          </w:p>
        </w:tc>
        <w:tc>
          <w:tcPr>
            <w:tcW w:w="1418" w:type="dxa"/>
            <w:shd w:val="clear" w:color="auto" w:fill="auto"/>
          </w:tcPr>
          <w:p w14:paraId="1E3DF00A" w14:textId="77777777" w:rsidR="00593540" w:rsidRPr="00FF5F31" w:rsidRDefault="00593540" w:rsidP="00AE7568">
            <w:pPr>
              <w:pStyle w:val="af0"/>
              <w:jc w:val="both"/>
              <w:rPr>
                <w:sz w:val="24"/>
                <w:szCs w:val="24"/>
              </w:rPr>
            </w:pPr>
            <w:r w:rsidRPr="00FF5F31">
              <w:rPr>
                <w:sz w:val="24"/>
                <w:szCs w:val="24"/>
              </w:rPr>
              <w:t xml:space="preserve">постоянно </w:t>
            </w:r>
          </w:p>
        </w:tc>
        <w:tc>
          <w:tcPr>
            <w:tcW w:w="2268" w:type="dxa"/>
            <w:shd w:val="clear" w:color="auto" w:fill="auto"/>
          </w:tcPr>
          <w:p w14:paraId="492E6EF2"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r w:rsidR="00593540" w:rsidRPr="00FF5F31" w14:paraId="0900AC8F" w14:textId="77777777" w:rsidTr="00AE7568">
        <w:trPr>
          <w:trHeight w:val="548"/>
        </w:trPr>
        <w:tc>
          <w:tcPr>
            <w:tcW w:w="426" w:type="dxa"/>
          </w:tcPr>
          <w:p w14:paraId="17C5649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2</w:t>
            </w:r>
          </w:p>
        </w:tc>
        <w:tc>
          <w:tcPr>
            <w:tcW w:w="3260" w:type="dxa"/>
          </w:tcPr>
          <w:p w14:paraId="0AB08B30" w14:textId="77777777" w:rsidR="00593540" w:rsidRPr="00FF5F31" w:rsidRDefault="00593540" w:rsidP="00AE7568">
            <w:pPr>
              <w:pStyle w:val="af0"/>
              <w:jc w:val="both"/>
              <w:rPr>
                <w:sz w:val="24"/>
                <w:szCs w:val="24"/>
              </w:rPr>
            </w:pPr>
            <w:r w:rsidRPr="00FF5F31">
              <w:rPr>
                <w:sz w:val="24"/>
                <w:szCs w:val="24"/>
              </w:rPr>
              <w:t>Организация регулярных мероприятий по очистке территории сельского поселения от мусора</w:t>
            </w:r>
          </w:p>
        </w:tc>
        <w:tc>
          <w:tcPr>
            <w:tcW w:w="2126" w:type="dxa"/>
          </w:tcPr>
          <w:p w14:paraId="31D868DC" w14:textId="77777777" w:rsidR="00593540" w:rsidRPr="00FF5F31" w:rsidRDefault="00593540" w:rsidP="00AE7568">
            <w:pPr>
              <w:pStyle w:val="af0"/>
              <w:jc w:val="both"/>
              <w:rPr>
                <w:sz w:val="24"/>
                <w:szCs w:val="24"/>
              </w:rPr>
            </w:pPr>
            <w:r w:rsidRPr="00FF5F31">
              <w:rPr>
                <w:sz w:val="24"/>
                <w:szCs w:val="24"/>
              </w:rPr>
              <w:t xml:space="preserve">не предусмотрены </w:t>
            </w:r>
          </w:p>
        </w:tc>
        <w:tc>
          <w:tcPr>
            <w:tcW w:w="1418" w:type="dxa"/>
            <w:shd w:val="clear" w:color="auto" w:fill="auto"/>
          </w:tcPr>
          <w:p w14:paraId="563B9125" w14:textId="77777777" w:rsidR="00593540" w:rsidRPr="00FF5F31" w:rsidRDefault="00593540" w:rsidP="00AE7568">
            <w:pPr>
              <w:pStyle w:val="af0"/>
              <w:jc w:val="both"/>
              <w:rPr>
                <w:sz w:val="24"/>
                <w:szCs w:val="24"/>
              </w:rPr>
            </w:pPr>
            <w:r w:rsidRPr="00FF5F31">
              <w:rPr>
                <w:sz w:val="24"/>
                <w:szCs w:val="24"/>
              </w:rPr>
              <w:t>постоянно</w:t>
            </w:r>
          </w:p>
        </w:tc>
        <w:tc>
          <w:tcPr>
            <w:tcW w:w="2268" w:type="dxa"/>
            <w:shd w:val="clear" w:color="auto" w:fill="auto"/>
          </w:tcPr>
          <w:p w14:paraId="463C0E62"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r w:rsidR="00593540" w:rsidRPr="00FF5F31" w14:paraId="1358850E" w14:textId="77777777" w:rsidTr="00AE7568">
        <w:tc>
          <w:tcPr>
            <w:tcW w:w="426" w:type="dxa"/>
            <w:shd w:val="clear" w:color="auto" w:fill="auto"/>
          </w:tcPr>
          <w:p w14:paraId="79E88D1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lastRenderedPageBreak/>
              <w:t>3</w:t>
            </w:r>
          </w:p>
        </w:tc>
        <w:tc>
          <w:tcPr>
            <w:tcW w:w="3260" w:type="dxa"/>
            <w:shd w:val="clear" w:color="auto" w:fill="auto"/>
          </w:tcPr>
          <w:p w14:paraId="69798C76" w14:textId="77777777" w:rsidR="00593540" w:rsidRPr="00FF5F31" w:rsidRDefault="00593540" w:rsidP="00AE7568">
            <w:pPr>
              <w:pStyle w:val="af0"/>
              <w:jc w:val="both"/>
              <w:rPr>
                <w:sz w:val="24"/>
                <w:szCs w:val="24"/>
              </w:rPr>
            </w:pPr>
            <w:r w:rsidRPr="00FF5F31">
              <w:rPr>
                <w:sz w:val="24"/>
                <w:szCs w:val="24"/>
              </w:rPr>
              <w:t>Выявление пустующих и нерационально используемых земель, невостребованных долей и своевременное вовлечение их в хозяйственный оборот</w:t>
            </w:r>
          </w:p>
        </w:tc>
        <w:tc>
          <w:tcPr>
            <w:tcW w:w="2126" w:type="dxa"/>
          </w:tcPr>
          <w:p w14:paraId="770E744A" w14:textId="77777777" w:rsidR="00593540" w:rsidRPr="00FF5F31" w:rsidRDefault="00593540" w:rsidP="00AE7568">
            <w:pPr>
              <w:pStyle w:val="af0"/>
              <w:jc w:val="both"/>
              <w:rPr>
                <w:sz w:val="24"/>
                <w:szCs w:val="24"/>
              </w:rPr>
            </w:pPr>
            <w:r w:rsidRPr="00FF5F31">
              <w:rPr>
                <w:sz w:val="24"/>
                <w:szCs w:val="24"/>
              </w:rPr>
              <w:t xml:space="preserve">не предусмотрены </w:t>
            </w:r>
          </w:p>
        </w:tc>
        <w:tc>
          <w:tcPr>
            <w:tcW w:w="1418" w:type="dxa"/>
            <w:shd w:val="clear" w:color="auto" w:fill="auto"/>
          </w:tcPr>
          <w:p w14:paraId="00902A88" w14:textId="77777777" w:rsidR="00593540" w:rsidRPr="00FF5F31" w:rsidRDefault="00593540" w:rsidP="00AE7568">
            <w:pPr>
              <w:pStyle w:val="af0"/>
              <w:jc w:val="both"/>
              <w:rPr>
                <w:sz w:val="24"/>
                <w:szCs w:val="24"/>
              </w:rPr>
            </w:pPr>
            <w:r w:rsidRPr="00FF5F31">
              <w:rPr>
                <w:sz w:val="24"/>
                <w:szCs w:val="24"/>
              </w:rPr>
              <w:t>постоянно</w:t>
            </w:r>
          </w:p>
        </w:tc>
        <w:tc>
          <w:tcPr>
            <w:tcW w:w="2268" w:type="dxa"/>
            <w:shd w:val="clear" w:color="auto" w:fill="auto"/>
          </w:tcPr>
          <w:p w14:paraId="35BC4965"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r w:rsidR="00593540" w:rsidRPr="00FF5F31" w14:paraId="024B898E" w14:textId="77777777" w:rsidTr="00AE7568">
        <w:tc>
          <w:tcPr>
            <w:tcW w:w="426" w:type="dxa"/>
            <w:shd w:val="clear" w:color="auto" w:fill="auto"/>
          </w:tcPr>
          <w:p w14:paraId="45F5357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4</w:t>
            </w:r>
          </w:p>
        </w:tc>
        <w:tc>
          <w:tcPr>
            <w:tcW w:w="3260" w:type="dxa"/>
            <w:shd w:val="clear" w:color="auto" w:fill="auto"/>
          </w:tcPr>
          <w:p w14:paraId="6B10E5BA" w14:textId="77777777" w:rsidR="00593540" w:rsidRPr="00FF5F31" w:rsidRDefault="00593540" w:rsidP="00AE7568">
            <w:pPr>
              <w:pStyle w:val="af0"/>
              <w:jc w:val="both"/>
              <w:rPr>
                <w:sz w:val="24"/>
                <w:szCs w:val="24"/>
              </w:rPr>
            </w:pPr>
            <w:r w:rsidRPr="00FF5F31">
              <w:rPr>
                <w:sz w:val="24"/>
                <w:szCs w:val="24"/>
              </w:rPr>
              <w:t>Выявление фактов самовольного занятия земельных участков</w:t>
            </w:r>
          </w:p>
        </w:tc>
        <w:tc>
          <w:tcPr>
            <w:tcW w:w="2126" w:type="dxa"/>
          </w:tcPr>
          <w:p w14:paraId="024A0610" w14:textId="77777777" w:rsidR="00593540" w:rsidRPr="00FF5F31" w:rsidRDefault="00593540" w:rsidP="00AE7568">
            <w:pPr>
              <w:pStyle w:val="af0"/>
              <w:jc w:val="both"/>
              <w:rPr>
                <w:sz w:val="24"/>
                <w:szCs w:val="24"/>
              </w:rPr>
            </w:pPr>
            <w:r w:rsidRPr="00FF5F31">
              <w:rPr>
                <w:sz w:val="24"/>
                <w:szCs w:val="24"/>
              </w:rPr>
              <w:t xml:space="preserve">не предусмотрены </w:t>
            </w:r>
          </w:p>
        </w:tc>
        <w:tc>
          <w:tcPr>
            <w:tcW w:w="1418" w:type="dxa"/>
            <w:shd w:val="clear" w:color="auto" w:fill="auto"/>
          </w:tcPr>
          <w:p w14:paraId="6CD74018" w14:textId="77777777" w:rsidR="00593540" w:rsidRPr="00FF5F31" w:rsidRDefault="00593540" w:rsidP="00AE7568">
            <w:pPr>
              <w:pStyle w:val="af0"/>
              <w:jc w:val="both"/>
              <w:rPr>
                <w:sz w:val="24"/>
                <w:szCs w:val="24"/>
              </w:rPr>
            </w:pPr>
            <w:r w:rsidRPr="00FF5F31">
              <w:rPr>
                <w:sz w:val="24"/>
                <w:szCs w:val="24"/>
              </w:rPr>
              <w:t>постоянно</w:t>
            </w:r>
          </w:p>
        </w:tc>
        <w:tc>
          <w:tcPr>
            <w:tcW w:w="2268" w:type="dxa"/>
            <w:shd w:val="clear" w:color="auto" w:fill="auto"/>
          </w:tcPr>
          <w:p w14:paraId="18C2BFFA"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r w:rsidR="00593540" w:rsidRPr="00FF5F31" w14:paraId="2AF43B32" w14:textId="77777777" w:rsidTr="00AE7568">
        <w:tblPrEx>
          <w:tblCellMar>
            <w:top w:w="0" w:type="dxa"/>
            <w:left w:w="108" w:type="dxa"/>
            <w:bottom w:w="0" w:type="dxa"/>
            <w:right w:w="108" w:type="dxa"/>
          </w:tblCellMar>
        </w:tblPrEx>
        <w:tc>
          <w:tcPr>
            <w:tcW w:w="426" w:type="dxa"/>
          </w:tcPr>
          <w:p w14:paraId="26E8B4C0"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5</w:t>
            </w:r>
          </w:p>
        </w:tc>
        <w:tc>
          <w:tcPr>
            <w:tcW w:w="3260" w:type="dxa"/>
          </w:tcPr>
          <w:p w14:paraId="486AEB04" w14:textId="77777777" w:rsidR="00593540" w:rsidRPr="00FF5F31" w:rsidRDefault="00593540" w:rsidP="00AE7568">
            <w:pPr>
              <w:pStyle w:val="af0"/>
              <w:jc w:val="both"/>
              <w:rPr>
                <w:sz w:val="24"/>
                <w:szCs w:val="24"/>
              </w:rPr>
            </w:pPr>
            <w:r w:rsidRPr="00FF5F31">
              <w:rPr>
                <w:sz w:val="24"/>
                <w:szCs w:val="24"/>
              </w:rPr>
              <w:t>Инвентаризация земель</w:t>
            </w:r>
          </w:p>
        </w:tc>
        <w:tc>
          <w:tcPr>
            <w:tcW w:w="2126" w:type="dxa"/>
          </w:tcPr>
          <w:p w14:paraId="48C6CAF3" w14:textId="77777777" w:rsidR="00593540" w:rsidRPr="00FF5F31" w:rsidRDefault="00593540" w:rsidP="00AE7568">
            <w:pPr>
              <w:pStyle w:val="af0"/>
              <w:jc w:val="both"/>
              <w:rPr>
                <w:sz w:val="24"/>
                <w:szCs w:val="24"/>
              </w:rPr>
            </w:pPr>
            <w:r w:rsidRPr="00FF5F31">
              <w:rPr>
                <w:sz w:val="24"/>
                <w:szCs w:val="24"/>
              </w:rPr>
              <w:t xml:space="preserve">не предусмотрены </w:t>
            </w:r>
          </w:p>
        </w:tc>
        <w:tc>
          <w:tcPr>
            <w:tcW w:w="1418" w:type="dxa"/>
            <w:shd w:val="clear" w:color="auto" w:fill="auto"/>
          </w:tcPr>
          <w:p w14:paraId="0D64A598" w14:textId="77777777" w:rsidR="00593540" w:rsidRPr="00FF5F31" w:rsidRDefault="00593540" w:rsidP="00AE7568">
            <w:pPr>
              <w:pStyle w:val="af0"/>
              <w:jc w:val="both"/>
              <w:rPr>
                <w:sz w:val="24"/>
                <w:szCs w:val="24"/>
              </w:rPr>
            </w:pPr>
            <w:r w:rsidRPr="00FF5F31">
              <w:rPr>
                <w:sz w:val="24"/>
                <w:szCs w:val="24"/>
              </w:rPr>
              <w:t>постоянно</w:t>
            </w:r>
          </w:p>
        </w:tc>
        <w:tc>
          <w:tcPr>
            <w:tcW w:w="2268" w:type="dxa"/>
            <w:shd w:val="clear" w:color="auto" w:fill="auto"/>
          </w:tcPr>
          <w:p w14:paraId="69317F79"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r w:rsidR="00593540" w:rsidRPr="00FF5F31" w14:paraId="01D6BD02" w14:textId="77777777" w:rsidTr="00AE7568">
        <w:tblPrEx>
          <w:tblCellMar>
            <w:top w:w="0" w:type="dxa"/>
            <w:left w:w="108" w:type="dxa"/>
            <w:bottom w:w="0" w:type="dxa"/>
            <w:right w:w="108" w:type="dxa"/>
          </w:tblCellMar>
        </w:tblPrEx>
        <w:tc>
          <w:tcPr>
            <w:tcW w:w="426" w:type="dxa"/>
          </w:tcPr>
          <w:p w14:paraId="768FB8C4"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6</w:t>
            </w:r>
          </w:p>
        </w:tc>
        <w:tc>
          <w:tcPr>
            <w:tcW w:w="3260" w:type="dxa"/>
          </w:tcPr>
          <w:p w14:paraId="02B01B9C" w14:textId="77777777" w:rsidR="00593540" w:rsidRPr="00FF5F31" w:rsidRDefault="00593540" w:rsidP="00AE7568">
            <w:pPr>
              <w:pStyle w:val="af0"/>
              <w:jc w:val="both"/>
              <w:rPr>
                <w:sz w:val="24"/>
                <w:szCs w:val="24"/>
              </w:rPr>
            </w:pPr>
            <w:r w:rsidRPr="00FF5F31">
              <w:rPr>
                <w:sz w:val="24"/>
                <w:szCs w:val="24"/>
              </w:rPr>
              <w:t>Выявление фактов использования земельных участков, приводящих к значительному ухудшению экологической обстановки</w:t>
            </w:r>
          </w:p>
        </w:tc>
        <w:tc>
          <w:tcPr>
            <w:tcW w:w="2126" w:type="dxa"/>
          </w:tcPr>
          <w:p w14:paraId="391FF26F" w14:textId="77777777" w:rsidR="00593540" w:rsidRPr="00FF5F31" w:rsidRDefault="00593540" w:rsidP="00AE7568">
            <w:pPr>
              <w:pStyle w:val="af0"/>
              <w:jc w:val="both"/>
              <w:rPr>
                <w:sz w:val="24"/>
                <w:szCs w:val="24"/>
              </w:rPr>
            </w:pPr>
            <w:r w:rsidRPr="00FF5F31">
              <w:rPr>
                <w:sz w:val="24"/>
                <w:szCs w:val="24"/>
              </w:rPr>
              <w:t xml:space="preserve">не предусмотрены </w:t>
            </w:r>
          </w:p>
        </w:tc>
        <w:tc>
          <w:tcPr>
            <w:tcW w:w="1418" w:type="dxa"/>
            <w:shd w:val="clear" w:color="auto" w:fill="auto"/>
          </w:tcPr>
          <w:p w14:paraId="19A46019" w14:textId="77777777" w:rsidR="00593540" w:rsidRPr="00FF5F31" w:rsidRDefault="00593540" w:rsidP="00AE7568">
            <w:pPr>
              <w:pStyle w:val="af0"/>
              <w:jc w:val="both"/>
              <w:rPr>
                <w:sz w:val="24"/>
                <w:szCs w:val="24"/>
              </w:rPr>
            </w:pPr>
            <w:r w:rsidRPr="00FF5F31">
              <w:rPr>
                <w:sz w:val="24"/>
                <w:szCs w:val="24"/>
              </w:rPr>
              <w:t>постоянно</w:t>
            </w:r>
          </w:p>
        </w:tc>
        <w:tc>
          <w:tcPr>
            <w:tcW w:w="2268" w:type="dxa"/>
            <w:shd w:val="clear" w:color="auto" w:fill="auto"/>
          </w:tcPr>
          <w:p w14:paraId="52076C68" w14:textId="77777777" w:rsidR="00593540" w:rsidRPr="00FF5F31" w:rsidRDefault="00593540" w:rsidP="00AE7568">
            <w:pPr>
              <w:pStyle w:val="af0"/>
              <w:jc w:val="both"/>
              <w:rPr>
                <w:sz w:val="24"/>
                <w:szCs w:val="24"/>
              </w:rPr>
            </w:pPr>
            <w:r w:rsidRPr="00FF5F31">
              <w:rPr>
                <w:sz w:val="24"/>
                <w:szCs w:val="24"/>
              </w:rPr>
              <w:t>Администрация сельского поселения</w:t>
            </w:r>
          </w:p>
        </w:tc>
      </w:tr>
    </w:tbl>
    <w:p w14:paraId="261DA66F" w14:textId="77777777" w:rsidR="00F77007" w:rsidRDefault="00F77007"/>
    <w:sectPr w:rsidR="00F77007" w:rsidSect="00FF5F31">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665CC" w14:textId="77777777" w:rsidR="00591451" w:rsidRDefault="00591451" w:rsidP="008C42AA">
      <w:r>
        <w:separator/>
      </w:r>
    </w:p>
  </w:endnote>
  <w:endnote w:type="continuationSeparator" w:id="0">
    <w:p w14:paraId="6F64D6D2" w14:textId="77777777" w:rsidR="00591451" w:rsidRDefault="00591451" w:rsidP="008C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C8E3" w14:textId="77777777" w:rsidR="00591451" w:rsidRDefault="00591451" w:rsidP="008C42AA">
      <w:r>
        <w:separator/>
      </w:r>
    </w:p>
  </w:footnote>
  <w:footnote w:type="continuationSeparator" w:id="0">
    <w:p w14:paraId="294F3206" w14:textId="77777777" w:rsidR="00591451" w:rsidRDefault="00591451" w:rsidP="008C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2AAF" w14:textId="77777777" w:rsidR="00EF03B9" w:rsidRDefault="00EF03B9" w:rsidP="006409E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nsid w:val="001D7FB8"/>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AE48E5"/>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6023DD"/>
    <w:multiLevelType w:val="hybridMultilevel"/>
    <w:tmpl w:val="2D28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522D7"/>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2561DD"/>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B2131A2"/>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60AC7"/>
    <w:multiLevelType w:val="hybridMultilevel"/>
    <w:tmpl w:val="85A8FCE0"/>
    <w:lvl w:ilvl="0" w:tplc="003444AE">
      <w:start w:val="1"/>
      <w:numFmt w:val="decimal"/>
      <w:lvlText w:val="%1)"/>
      <w:lvlJc w:val="left"/>
      <w:pPr>
        <w:ind w:left="1211" w:hanging="360"/>
      </w:pPr>
      <w:rPr>
        <w:rFonts w:hint="default"/>
      </w:rPr>
    </w:lvl>
    <w:lvl w:ilvl="1" w:tplc="A3E29CA4">
      <w:start w:val="12"/>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CAB3463"/>
    <w:multiLevelType w:val="hybridMultilevel"/>
    <w:tmpl w:val="804AFDE6"/>
    <w:lvl w:ilvl="0" w:tplc="3FFC1D54">
      <w:start w:val="1"/>
      <w:numFmt w:val="decimal"/>
      <w:lvlText w:val="%1."/>
      <w:lvlJc w:val="left"/>
      <w:pPr>
        <w:tabs>
          <w:tab w:val="num" w:pos="720"/>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8EE0FE9"/>
    <w:multiLevelType w:val="hybridMultilevel"/>
    <w:tmpl w:val="3F7E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C20E0"/>
    <w:multiLevelType w:val="hybridMultilevel"/>
    <w:tmpl w:val="37181F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7A2377"/>
    <w:multiLevelType w:val="hybridMultilevel"/>
    <w:tmpl w:val="07685E38"/>
    <w:lvl w:ilvl="0" w:tplc="A4B42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A0417E7"/>
    <w:multiLevelType w:val="hybridMultilevel"/>
    <w:tmpl w:val="C4C6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40E79"/>
    <w:multiLevelType w:val="hybridMultilevel"/>
    <w:tmpl w:val="C3FAFFEE"/>
    <w:lvl w:ilvl="0" w:tplc="C1963D7A">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095967"/>
    <w:multiLevelType w:val="hybridMultilevel"/>
    <w:tmpl w:val="3676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AD7CB0"/>
    <w:multiLevelType w:val="hybridMultilevel"/>
    <w:tmpl w:val="8BCC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35B99"/>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47F86"/>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E6853B1"/>
    <w:multiLevelType w:val="hybridMultilevel"/>
    <w:tmpl w:val="05E22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4304D2"/>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24B0015"/>
    <w:multiLevelType w:val="hybridMultilevel"/>
    <w:tmpl w:val="B8BEF964"/>
    <w:lvl w:ilvl="0" w:tplc="168072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DC31DE"/>
    <w:multiLevelType w:val="hybridMultilevel"/>
    <w:tmpl w:val="9DF8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3A25A8"/>
    <w:multiLevelType w:val="hybridMultilevel"/>
    <w:tmpl w:val="E5E0839E"/>
    <w:lvl w:ilvl="0" w:tplc="4122211A">
      <w:start w:val="1"/>
      <w:numFmt w:val="decimal"/>
      <w:lvlText w:val="%1)"/>
      <w:lvlJc w:val="left"/>
      <w:pPr>
        <w:ind w:left="1211" w:hanging="360"/>
      </w:pPr>
      <w:rPr>
        <w:rFonts w:hint="default"/>
      </w:rPr>
    </w:lvl>
    <w:lvl w:ilvl="1" w:tplc="A7B083C8">
      <w:start w:val="13"/>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9"/>
  </w:num>
  <w:num w:numId="3">
    <w:abstractNumId w:val="17"/>
  </w:num>
  <w:num w:numId="4">
    <w:abstractNumId w:val="4"/>
  </w:num>
  <w:num w:numId="5">
    <w:abstractNumId w:val="2"/>
  </w:num>
  <w:num w:numId="6">
    <w:abstractNumId w:val="5"/>
  </w:num>
  <w:num w:numId="7">
    <w:abstractNumId w:val="0"/>
  </w:num>
  <w:num w:numId="8">
    <w:abstractNumId w:val="3"/>
  </w:num>
  <w:num w:numId="9">
    <w:abstractNumId w:val="10"/>
  </w:num>
  <w:num w:numId="10">
    <w:abstractNumId w:val="14"/>
  </w:num>
  <w:num w:numId="11">
    <w:abstractNumId w:val="18"/>
  </w:num>
  <w:num w:numId="12">
    <w:abstractNumId w:val="21"/>
  </w:num>
  <w:num w:numId="13">
    <w:abstractNumId w:val="15"/>
  </w:num>
  <w:num w:numId="14">
    <w:abstractNumId w:val="9"/>
  </w:num>
  <w:num w:numId="15">
    <w:abstractNumId w:val="20"/>
  </w:num>
  <w:num w:numId="16">
    <w:abstractNumId w:val="8"/>
  </w:num>
  <w:num w:numId="17">
    <w:abstractNumId w:val="22"/>
  </w:num>
  <w:num w:numId="18">
    <w:abstractNumId w:val="11"/>
  </w:num>
  <w:num w:numId="19">
    <w:abstractNumId w:val="7"/>
  </w:num>
  <w:num w:numId="20">
    <w:abstractNumId w:val="16"/>
  </w:num>
  <w:num w:numId="21">
    <w:abstractNumId w:val="6"/>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44"/>
    <w:rsid w:val="00003CFC"/>
    <w:rsid w:val="000058C7"/>
    <w:rsid w:val="00025BE2"/>
    <w:rsid w:val="000537AE"/>
    <w:rsid w:val="000F3C11"/>
    <w:rsid w:val="001524A8"/>
    <w:rsid w:val="00162E23"/>
    <w:rsid w:val="0016589A"/>
    <w:rsid w:val="001679B0"/>
    <w:rsid w:val="00170EBA"/>
    <w:rsid w:val="001E3100"/>
    <w:rsid w:val="001E3725"/>
    <w:rsid w:val="00205F8E"/>
    <w:rsid w:val="00260491"/>
    <w:rsid w:val="00273D01"/>
    <w:rsid w:val="00282B95"/>
    <w:rsid w:val="002D1868"/>
    <w:rsid w:val="002F4876"/>
    <w:rsid w:val="002F6B9B"/>
    <w:rsid w:val="00346F95"/>
    <w:rsid w:val="00366BAC"/>
    <w:rsid w:val="00370083"/>
    <w:rsid w:val="00383AB1"/>
    <w:rsid w:val="00393FFA"/>
    <w:rsid w:val="003A62DD"/>
    <w:rsid w:val="003B3978"/>
    <w:rsid w:val="003C2EB5"/>
    <w:rsid w:val="00410945"/>
    <w:rsid w:val="004164B6"/>
    <w:rsid w:val="004243F5"/>
    <w:rsid w:val="004339BF"/>
    <w:rsid w:val="0048419E"/>
    <w:rsid w:val="00485C22"/>
    <w:rsid w:val="00487EB1"/>
    <w:rsid w:val="004A7885"/>
    <w:rsid w:val="004D4EF6"/>
    <w:rsid w:val="004E7D41"/>
    <w:rsid w:val="004F2F57"/>
    <w:rsid w:val="004F3A99"/>
    <w:rsid w:val="005154E0"/>
    <w:rsid w:val="00517A9B"/>
    <w:rsid w:val="005314C9"/>
    <w:rsid w:val="0054718D"/>
    <w:rsid w:val="0057688E"/>
    <w:rsid w:val="0058018C"/>
    <w:rsid w:val="005859D8"/>
    <w:rsid w:val="00591451"/>
    <w:rsid w:val="00593540"/>
    <w:rsid w:val="00596C8F"/>
    <w:rsid w:val="00597977"/>
    <w:rsid w:val="005C13ED"/>
    <w:rsid w:val="005E2313"/>
    <w:rsid w:val="005E31E2"/>
    <w:rsid w:val="005E4A1F"/>
    <w:rsid w:val="005F3002"/>
    <w:rsid w:val="005F6428"/>
    <w:rsid w:val="00605E75"/>
    <w:rsid w:val="00625663"/>
    <w:rsid w:val="006409E7"/>
    <w:rsid w:val="00645C1B"/>
    <w:rsid w:val="006650BB"/>
    <w:rsid w:val="00686AC7"/>
    <w:rsid w:val="006B381C"/>
    <w:rsid w:val="006C040C"/>
    <w:rsid w:val="006C17F2"/>
    <w:rsid w:val="006C70B5"/>
    <w:rsid w:val="006F7CC9"/>
    <w:rsid w:val="00715633"/>
    <w:rsid w:val="00715DDE"/>
    <w:rsid w:val="00792DD9"/>
    <w:rsid w:val="007A2D21"/>
    <w:rsid w:val="007B7493"/>
    <w:rsid w:val="007D6AA0"/>
    <w:rsid w:val="007F4969"/>
    <w:rsid w:val="00805A94"/>
    <w:rsid w:val="00820BF4"/>
    <w:rsid w:val="00823AB9"/>
    <w:rsid w:val="0083080E"/>
    <w:rsid w:val="008700F0"/>
    <w:rsid w:val="0089280C"/>
    <w:rsid w:val="00893167"/>
    <w:rsid w:val="008A4984"/>
    <w:rsid w:val="008C42AA"/>
    <w:rsid w:val="008E3ACB"/>
    <w:rsid w:val="00911147"/>
    <w:rsid w:val="009125E2"/>
    <w:rsid w:val="009142C3"/>
    <w:rsid w:val="00914D58"/>
    <w:rsid w:val="0091582B"/>
    <w:rsid w:val="0092788A"/>
    <w:rsid w:val="00942270"/>
    <w:rsid w:val="009910B6"/>
    <w:rsid w:val="00996767"/>
    <w:rsid w:val="009D03CC"/>
    <w:rsid w:val="009D2FE9"/>
    <w:rsid w:val="00A226A3"/>
    <w:rsid w:val="00A26079"/>
    <w:rsid w:val="00A54CF0"/>
    <w:rsid w:val="00AA6EF3"/>
    <w:rsid w:val="00AC19F1"/>
    <w:rsid w:val="00AC3A59"/>
    <w:rsid w:val="00AE7568"/>
    <w:rsid w:val="00AF1573"/>
    <w:rsid w:val="00B01746"/>
    <w:rsid w:val="00B112CC"/>
    <w:rsid w:val="00B350A3"/>
    <w:rsid w:val="00B47E87"/>
    <w:rsid w:val="00B70FE7"/>
    <w:rsid w:val="00B71C4A"/>
    <w:rsid w:val="00BB0670"/>
    <w:rsid w:val="00BE78BB"/>
    <w:rsid w:val="00BF5952"/>
    <w:rsid w:val="00BF72A7"/>
    <w:rsid w:val="00C03584"/>
    <w:rsid w:val="00C104F3"/>
    <w:rsid w:val="00C14417"/>
    <w:rsid w:val="00C252FD"/>
    <w:rsid w:val="00C6547E"/>
    <w:rsid w:val="00C85E9A"/>
    <w:rsid w:val="00CB362E"/>
    <w:rsid w:val="00CD5FE4"/>
    <w:rsid w:val="00CE20DF"/>
    <w:rsid w:val="00D17C94"/>
    <w:rsid w:val="00D30A91"/>
    <w:rsid w:val="00D8084C"/>
    <w:rsid w:val="00D813C4"/>
    <w:rsid w:val="00D82DDA"/>
    <w:rsid w:val="00DC39B0"/>
    <w:rsid w:val="00DD22CB"/>
    <w:rsid w:val="00DF0CE7"/>
    <w:rsid w:val="00E01533"/>
    <w:rsid w:val="00E060E9"/>
    <w:rsid w:val="00E31777"/>
    <w:rsid w:val="00E338A0"/>
    <w:rsid w:val="00E91513"/>
    <w:rsid w:val="00EE010E"/>
    <w:rsid w:val="00EF03B9"/>
    <w:rsid w:val="00EF38E9"/>
    <w:rsid w:val="00EF62EC"/>
    <w:rsid w:val="00F1678E"/>
    <w:rsid w:val="00F53561"/>
    <w:rsid w:val="00F77007"/>
    <w:rsid w:val="00F81719"/>
    <w:rsid w:val="00F83D7E"/>
    <w:rsid w:val="00F9735C"/>
    <w:rsid w:val="00FE5B23"/>
    <w:rsid w:val="00FE622C"/>
    <w:rsid w:val="00FF1644"/>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A809"/>
  <w15:docId w15:val="{34C42E25-0D9F-43F1-810C-74864D2A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44"/>
    <w:pPr>
      <w:spacing w:after="0" w:line="240" w:lineRule="auto"/>
    </w:pPr>
    <w:rPr>
      <w:rFonts w:ascii="Times New Roman" w:eastAsia="Calibri" w:hAnsi="Times New Roman" w:cs="Times New Roman"/>
      <w:sz w:val="24"/>
      <w:szCs w:val="24"/>
      <w:lang w:eastAsia="ru-RU"/>
    </w:rPr>
  </w:style>
  <w:style w:type="paragraph" w:styleId="1">
    <w:name w:val="heading 1"/>
    <w:aliases w:val="Header1-2000,H1,Head 1"/>
    <w:basedOn w:val="a"/>
    <w:next w:val="a"/>
    <w:link w:val="10"/>
    <w:qFormat/>
    <w:rsid w:val="00FF1644"/>
    <w:pPr>
      <w:keepNext/>
      <w:spacing w:line="360" w:lineRule="atLeas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2000 Знак,H1 Знак,Head 1 Знак"/>
    <w:basedOn w:val="a0"/>
    <w:link w:val="1"/>
    <w:rsid w:val="00FF1644"/>
    <w:rPr>
      <w:rFonts w:ascii="Times New Roman" w:eastAsia="Calibri" w:hAnsi="Times New Roman" w:cs="Times New Roman"/>
      <w:b/>
      <w:sz w:val="20"/>
      <w:szCs w:val="20"/>
      <w:lang w:eastAsia="ru-RU"/>
    </w:rPr>
  </w:style>
  <w:style w:type="paragraph" w:customStyle="1" w:styleId="a3">
    <w:name w:val="Знак Знак Знак Знак"/>
    <w:basedOn w:val="a"/>
    <w:rsid w:val="00FF1644"/>
    <w:pPr>
      <w:spacing w:after="160" w:line="240" w:lineRule="exact"/>
    </w:pPr>
    <w:rPr>
      <w:rFonts w:ascii="Verdana" w:hAnsi="Verdana"/>
      <w:sz w:val="20"/>
      <w:szCs w:val="20"/>
      <w:lang w:val="en-US" w:eastAsia="en-US"/>
    </w:rPr>
  </w:style>
  <w:style w:type="table" w:styleId="a4">
    <w:name w:val="Table Grid"/>
    <w:basedOn w:val="a1"/>
    <w:rsid w:val="00FF16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1644"/>
    <w:pPr>
      <w:widowControl w:val="0"/>
      <w:autoSpaceDE w:val="0"/>
      <w:autoSpaceDN w:val="0"/>
      <w:adjustRightInd w:val="0"/>
      <w:spacing w:after="0" w:line="240" w:lineRule="auto"/>
      <w:ind w:firstLine="720"/>
    </w:pPr>
    <w:rPr>
      <w:rFonts w:ascii="Times New Roman" w:eastAsia="Calibri" w:hAnsi="Times New Roman" w:cs="Times New Roman"/>
      <w:lang w:eastAsia="ru-RU"/>
    </w:rPr>
  </w:style>
  <w:style w:type="paragraph" w:styleId="a5">
    <w:name w:val="Balloon Text"/>
    <w:basedOn w:val="a"/>
    <w:link w:val="a6"/>
    <w:semiHidden/>
    <w:rsid w:val="00FF1644"/>
    <w:rPr>
      <w:rFonts w:ascii="Tahoma" w:hAnsi="Tahoma"/>
      <w:sz w:val="16"/>
      <w:szCs w:val="16"/>
    </w:rPr>
  </w:style>
  <w:style w:type="character" w:customStyle="1" w:styleId="a6">
    <w:name w:val="Текст выноски Знак"/>
    <w:basedOn w:val="a0"/>
    <w:link w:val="a5"/>
    <w:semiHidden/>
    <w:rsid w:val="00FF1644"/>
    <w:rPr>
      <w:rFonts w:ascii="Tahoma" w:eastAsia="Calibri" w:hAnsi="Tahoma" w:cs="Times New Roman"/>
      <w:sz w:val="16"/>
      <w:szCs w:val="16"/>
      <w:lang w:eastAsia="ru-RU"/>
    </w:rPr>
  </w:style>
  <w:style w:type="paragraph" w:customStyle="1" w:styleId="3">
    <w:name w:val="Знак Знак Знак Знак3"/>
    <w:basedOn w:val="a"/>
    <w:rsid w:val="00FF1644"/>
    <w:pPr>
      <w:spacing w:after="160" w:line="240" w:lineRule="exact"/>
    </w:pPr>
    <w:rPr>
      <w:rFonts w:ascii="Verdana" w:hAnsi="Verdana"/>
      <w:sz w:val="20"/>
      <w:szCs w:val="20"/>
      <w:lang w:val="en-US" w:eastAsia="en-US"/>
    </w:rPr>
  </w:style>
  <w:style w:type="paragraph" w:customStyle="1" w:styleId="printj">
    <w:name w:val="printj"/>
    <w:basedOn w:val="a"/>
    <w:rsid w:val="00FF1644"/>
    <w:pPr>
      <w:spacing w:before="100" w:beforeAutospacing="1" w:after="100" w:afterAutospacing="1"/>
    </w:pPr>
  </w:style>
  <w:style w:type="paragraph" w:customStyle="1" w:styleId="2">
    <w:name w:val="Знак Знак Знак Знак2"/>
    <w:basedOn w:val="a"/>
    <w:rsid w:val="00FF1644"/>
    <w:pPr>
      <w:spacing w:after="160" w:line="240" w:lineRule="exact"/>
    </w:pPr>
    <w:rPr>
      <w:rFonts w:ascii="Verdana" w:hAnsi="Verdana"/>
      <w:sz w:val="20"/>
      <w:szCs w:val="20"/>
      <w:lang w:val="en-US" w:eastAsia="en-US"/>
    </w:rPr>
  </w:style>
  <w:style w:type="paragraph" w:styleId="a7">
    <w:name w:val="Body Text Indent"/>
    <w:basedOn w:val="a"/>
    <w:link w:val="a8"/>
    <w:rsid w:val="00FF1644"/>
    <w:pPr>
      <w:autoSpaceDE w:val="0"/>
      <w:autoSpaceDN w:val="0"/>
      <w:ind w:firstLine="851"/>
      <w:jc w:val="both"/>
    </w:pPr>
    <w:rPr>
      <w:sz w:val="28"/>
      <w:szCs w:val="28"/>
    </w:rPr>
  </w:style>
  <w:style w:type="character" w:customStyle="1" w:styleId="a8">
    <w:name w:val="Основной текст с отступом Знак"/>
    <w:basedOn w:val="a0"/>
    <w:link w:val="a7"/>
    <w:rsid w:val="00FF1644"/>
    <w:rPr>
      <w:rFonts w:ascii="Times New Roman" w:eastAsia="Calibri" w:hAnsi="Times New Roman" w:cs="Times New Roman"/>
      <w:sz w:val="28"/>
      <w:szCs w:val="28"/>
      <w:lang w:eastAsia="ru-RU"/>
    </w:rPr>
  </w:style>
  <w:style w:type="paragraph" w:customStyle="1" w:styleId="ConsNormal">
    <w:name w:val="ConsNormal"/>
    <w:rsid w:val="00FF164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9">
    <w:name w:val="Body Text"/>
    <w:basedOn w:val="a"/>
    <w:link w:val="aa"/>
    <w:rsid w:val="00FF1644"/>
    <w:pPr>
      <w:widowControl w:val="0"/>
      <w:autoSpaceDE w:val="0"/>
      <w:autoSpaceDN w:val="0"/>
      <w:spacing w:after="120"/>
    </w:pPr>
    <w:rPr>
      <w:sz w:val="20"/>
      <w:szCs w:val="20"/>
    </w:rPr>
  </w:style>
  <w:style w:type="character" w:customStyle="1" w:styleId="aa">
    <w:name w:val="Основной текст Знак"/>
    <w:basedOn w:val="a0"/>
    <w:link w:val="a9"/>
    <w:rsid w:val="00FF1644"/>
    <w:rPr>
      <w:rFonts w:ascii="Times New Roman" w:eastAsia="Calibri" w:hAnsi="Times New Roman" w:cs="Times New Roman"/>
      <w:sz w:val="20"/>
      <w:szCs w:val="20"/>
      <w:lang w:eastAsia="ru-RU"/>
    </w:rPr>
  </w:style>
  <w:style w:type="paragraph" w:customStyle="1" w:styleId="11">
    <w:name w:val="Без интервала1"/>
    <w:rsid w:val="00FF1644"/>
    <w:pPr>
      <w:spacing w:after="0" w:line="240" w:lineRule="auto"/>
    </w:pPr>
    <w:rPr>
      <w:rFonts w:ascii="Calibri" w:eastAsia="Times New Roman" w:hAnsi="Calibri" w:cs="Times New Roman"/>
    </w:rPr>
  </w:style>
  <w:style w:type="paragraph" w:customStyle="1" w:styleId="ConsPlusNonformat">
    <w:name w:val="ConsPlusNonformat"/>
    <w:rsid w:val="00FF16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tyle31">
    <w:name w:val="style31"/>
    <w:rsid w:val="00FF1644"/>
    <w:rPr>
      <w:rFonts w:ascii="Times New Roman" w:hAnsi="Times New Roman" w:cs="Times New Roman"/>
      <w:sz w:val="14"/>
      <w:szCs w:val="14"/>
    </w:rPr>
  </w:style>
  <w:style w:type="paragraph" w:customStyle="1" w:styleId="12">
    <w:name w:val="Знак Знак Знак Знак1"/>
    <w:basedOn w:val="a"/>
    <w:rsid w:val="00FF1644"/>
    <w:pPr>
      <w:spacing w:after="160" w:line="240" w:lineRule="exact"/>
    </w:pPr>
    <w:rPr>
      <w:rFonts w:ascii="Verdana" w:hAnsi="Verdana"/>
      <w:sz w:val="20"/>
      <w:szCs w:val="20"/>
      <w:lang w:val="en-US" w:eastAsia="en-US"/>
    </w:rPr>
  </w:style>
  <w:style w:type="paragraph" w:styleId="ab">
    <w:name w:val="header"/>
    <w:basedOn w:val="a"/>
    <w:link w:val="ac"/>
    <w:rsid w:val="00FF1644"/>
    <w:pPr>
      <w:tabs>
        <w:tab w:val="center" w:pos="4677"/>
        <w:tab w:val="right" w:pos="9355"/>
      </w:tabs>
    </w:pPr>
  </w:style>
  <w:style w:type="character" w:customStyle="1" w:styleId="ac">
    <w:name w:val="Верхний колонтитул Знак"/>
    <w:basedOn w:val="a0"/>
    <w:link w:val="ab"/>
    <w:rsid w:val="00FF1644"/>
    <w:rPr>
      <w:rFonts w:ascii="Times New Roman" w:eastAsia="Calibri" w:hAnsi="Times New Roman" w:cs="Times New Roman"/>
      <w:sz w:val="24"/>
      <w:szCs w:val="24"/>
    </w:rPr>
  </w:style>
  <w:style w:type="paragraph" w:styleId="ad">
    <w:name w:val="footer"/>
    <w:basedOn w:val="a"/>
    <w:link w:val="ae"/>
    <w:rsid w:val="00FF1644"/>
    <w:pPr>
      <w:tabs>
        <w:tab w:val="center" w:pos="4677"/>
        <w:tab w:val="right" w:pos="9355"/>
      </w:tabs>
    </w:pPr>
  </w:style>
  <w:style w:type="character" w:customStyle="1" w:styleId="ae">
    <w:name w:val="Нижний колонтитул Знак"/>
    <w:basedOn w:val="a0"/>
    <w:link w:val="ad"/>
    <w:rsid w:val="00FF1644"/>
    <w:rPr>
      <w:rFonts w:ascii="Times New Roman" w:eastAsia="Calibri" w:hAnsi="Times New Roman" w:cs="Times New Roman"/>
      <w:sz w:val="24"/>
      <w:szCs w:val="24"/>
    </w:rPr>
  </w:style>
  <w:style w:type="paragraph" w:customStyle="1" w:styleId="ConsPlusCell">
    <w:name w:val="ConsPlusCell"/>
    <w:rsid w:val="00FF1644"/>
    <w:pPr>
      <w:widowControl w:val="0"/>
      <w:suppressAutoHyphens/>
      <w:autoSpaceDE w:val="0"/>
      <w:spacing w:after="0" w:line="240" w:lineRule="auto"/>
    </w:pPr>
    <w:rPr>
      <w:rFonts w:ascii="Calibri" w:eastAsia="Times New Roman" w:hAnsi="Calibri" w:cs="Calibri"/>
      <w:lang w:eastAsia="zh-CN"/>
    </w:rPr>
  </w:style>
  <w:style w:type="character" w:styleId="af">
    <w:name w:val="Hyperlink"/>
    <w:uiPriority w:val="99"/>
    <w:rsid w:val="00FF1644"/>
    <w:rPr>
      <w:color w:val="0000FF"/>
      <w:u w:val="single"/>
    </w:rPr>
  </w:style>
  <w:style w:type="paragraph" w:customStyle="1" w:styleId="consplusnonformat0">
    <w:name w:val="consplusnonformat"/>
    <w:basedOn w:val="a"/>
    <w:rsid w:val="00FF1644"/>
    <w:pPr>
      <w:spacing w:before="100" w:beforeAutospacing="1" w:after="100" w:afterAutospacing="1"/>
    </w:pPr>
    <w:rPr>
      <w:rFonts w:eastAsia="Times New Roman"/>
    </w:rPr>
  </w:style>
  <w:style w:type="paragraph" w:styleId="af0">
    <w:name w:val="No Spacing"/>
    <w:uiPriority w:val="1"/>
    <w:qFormat/>
    <w:rsid w:val="0059354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759">
      <w:bodyDiv w:val="1"/>
      <w:marLeft w:val="0"/>
      <w:marRight w:val="0"/>
      <w:marTop w:val="0"/>
      <w:marBottom w:val="0"/>
      <w:divBdr>
        <w:top w:val="none" w:sz="0" w:space="0" w:color="auto"/>
        <w:left w:val="none" w:sz="0" w:space="0" w:color="auto"/>
        <w:bottom w:val="none" w:sz="0" w:space="0" w:color="auto"/>
        <w:right w:val="none" w:sz="0" w:space="0" w:color="auto"/>
      </w:divBdr>
    </w:div>
    <w:div w:id="1472094098">
      <w:bodyDiv w:val="1"/>
      <w:marLeft w:val="0"/>
      <w:marRight w:val="0"/>
      <w:marTop w:val="0"/>
      <w:marBottom w:val="0"/>
      <w:divBdr>
        <w:top w:val="none" w:sz="0" w:space="0" w:color="auto"/>
        <w:left w:val="none" w:sz="0" w:space="0" w:color="auto"/>
        <w:bottom w:val="none" w:sz="0" w:space="0" w:color="auto"/>
        <w:right w:val="none" w:sz="0" w:space="0" w:color="auto"/>
      </w:divBdr>
    </w:div>
    <w:div w:id="20447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43</Pages>
  <Words>14896</Words>
  <Characters>84910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happyuser</cp:lastModifiedBy>
  <cp:revision>3</cp:revision>
  <cp:lastPrinted>2024-05-17T04:26:00Z</cp:lastPrinted>
  <dcterms:created xsi:type="dcterms:W3CDTF">2024-02-28T03:29:00Z</dcterms:created>
  <dcterms:modified xsi:type="dcterms:W3CDTF">2024-05-17T04:58:00Z</dcterms:modified>
</cp:coreProperties>
</file>