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19D7" w14:textId="77777777" w:rsidR="00513483" w:rsidRPr="00513483" w:rsidRDefault="00513483" w:rsidP="005134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83">
        <w:rPr>
          <w:rFonts w:ascii="Times New Roman" w:hAnsi="Times New Roman" w:cs="Times New Roman"/>
          <w:b/>
          <w:sz w:val="28"/>
          <w:szCs w:val="28"/>
        </w:rPr>
        <w:t>АДМИНИСТРАЦИЯ НОВОТРОИЦКОГО СЕЛЬСКОГО ПОСЕЛЕНИЯ</w:t>
      </w:r>
    </w:p>
    <w:p w14:paraId="08351A23" w14:textId="77777777" w:rsidR="00513483" w:rsidRPr="00513483" w:rsidRDefault="00513483" w:rsidP="0051348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13483">
        <w:rPr>
          <w:rFonts w:ascii="Times New Roman" w:hAnsi="Times New Roman" w:cs="Times New Roman"/>
          <w:b/>
          <w:bCs/>
          <w:sz w:val="28"/>
          <w:szCs w:val="28"/>
        </w:rPr>
        <w:t>ОМСКИЙ МУНИЦИПАЛЬНЫЙ РАЙОН ОМСКОЙ ОБЛАСТИ</w:t>
      </w:r>
    </w:p>
    <w:p w14:paraId="783859B3" w14:textId="77777777" w:rsidR="00513483" w:rsidRPr="00513483" w:rsidRDefault="00513483" w:rsidP="00513483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513483" w:rsidRPr="00513483" w14:paraId="43207BCE" w14:textId="77777777" w:rsidTr="00D821C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D60F95" w14:textId="77777777" w:rsidR="00513483" w:rsidRPr="00513483" w:rsidRDefault="00513483" w:rsidP="00D821CE">
            <w:pPr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503A5BE9" w14:textId="77777777" w:rsidR="00513483" w:rsidRDefault="00513483" w:rsidP="00513483">
      <w:pPr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14:paraId="69E4DDD2" w14:textId="77777777" w:rsidR="00513483" w:rsidRPr="00513483" w:rsidRDefault="00513483" w:rsidP="00513483">
      <w:pPr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</w:p>
    <w:p w14:paraId="0C1EBBE0" w14:textId="6E7A86C6" w:rsidR="00644CA2" w:rsidRDefault="00644CA2" w:rsidP="00EE2277">
      <w:pPr>
        <w:pStyle w:val="23"/>
        <w:shd w:val="clear" w:color="auto" w:fill="auto"/>
        <w:spacing w:line="240" w:lineRule="auto"/>
        <w:jc w:val="left"/>
      </w:pPr>
      <w:r>
        <w:t xml:space="preserve">от </w:t>
      </w:r>
      <w:r w:rsidR="00141DBF">
        <w:t xml:space="preserve"> </w:t>
      </w:r>
      <w:r w:rsidR="003E2DAE">
        <w:t>1</w:t>
      </w:r>
      <w:r w:rsidR="008D65D7">
        <w:t>5</w:t>
      </w:r>
      <w:r w:rsidR="00E75181">
        <w:t>.10.202</w:t>
      </w:r>
      <w:r w:rsidR="00216CE5">
        <w:t>4</w:t>
      </w:r>
      <w:r w:rsidR="00E75181">
        <w:t xml:space="preserve"> </w:t>
      </w:r>
      <w:r>
        <w:t>№</w:t>
      </w:r>
      <w:r w:rsidR="00E75181">
        <w:t xml:space="preserve"> </w:t>
      </w:r>
      <w:r w:rsidR="00654EA1">
        <w:t>88</w:t>
      </w:r>
    </w:p>
    <w:p w14:paraId="121A3A26" w14:textId="77777777" w:rsidR="00644CA2" w:rsidRDefault="00644CA2" w:rsidP="00EE2277">
      <w:pPr>
        <w:pStyle w:val="23"/>
        <w:shd w:val="clear" w:color="auto" w:fill="auto"/>
        <w:spacing w:line="240" w:lineRule="auto"/>
        <w:jc w:val="left"/>
      </w:pPr>
    </w:p>
    <w:p w14:paraId="13357902" w14:textId="0CF2DEBA" w:rsidR="00D24835" w:rsidRDefault="00BD1E66" w:rsidP="00373289">
      <w:pPr>
        <w:pStyle w:val="23"/>
        <w:shd w:val="clear" w:color="auto" w:fill="auto"/>
        <w:spacing w:line="240" w:lineRule="auto"/>
      </w:pPr>
      <w:r>
        <w:t xml:space="preserve">Об основных направлениях бюджетной и налоговой политики </w:t>
      </w:r>
      <w:r w:rsidR="00C27675">
        <w:t xml:space="preserve">Новотроицкого сельского поселения </w:t>
      </w:r>
      <w:r>
        <w:t>Омского муниципального района Омской области на 202</w:t>
      </w:r>
      <w:r w:rsidR="00216CE5">
        <w:t>5</w:t>
      </w:r>
      <w:r>
        <w:t xml:space="preserve"> год и на плановый период 202</w:t>
      </w:r>
      <w:r w:rsidR="00216CE5">
        <w:t xml:space="preserve">6 </w:t>
      </w:r>
      <w:r>
        <w:t>и 202</w:t>
      </w:r>
      <w:r w:rsidR="00216CE5">
        <w:t>7</w:t>
      </w:r>
      <w:r>
        <w:t xml:space="preserve"> годов</w:t>
      </w:r>
    </w:p>
    <w:p w14:paraId="056FF3DC" w14:textId="77777777" w:rsidR="00644CA2" w:rsidRDefault="00644CA2" w:rsidP="00EE2277">
      <w:pPr>
        <w:pStyle w:val="23"/>
        <w:shd w:val="clear" w:color="auto" w:fill="auto"/>
        <w:spacing w:line="240" w:lineRule="auto"/>
        <w:ind w:firstLine="360"/>
        <w:jc w:val="left"/>
      </w:pPr>
    </w:p>
    <w:p w14:paraId="32EADFE4" w14:textId="1424D337" w:rsidR="00F50CF1" w:rsidRDefault="00C27675" w:rsidP="00EE227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C23B1">
        <w:rPr>
          <w:rFonts w:ascii="Times New Roman" w:hAnsi="Times New Roman" w:cs="Times New Roman"/>
          <w:sz w:val="28"/>
          <w:szCs w:val="28"/>
        </w:rPr>
        <w:t>В соответствии с Положением о бюджетном процессе в Новотроицком сельском поселении Омского муниципального района Омской области», утвержденного решением Совета Омского муниципального района Омской области от 30.08.2013 № 21,</w:t>
      </w:r>
      <w:r w:rsidR="00BD1E66" w:rsidRPr="009C23B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1631A7">
        <w:rPr>
          <w:rFonts w:ascii="Times New Roman" w:hAnsi="Times New Roman" w:cs="Times New Roman"/>
          <w:sz w:val="28"/>
          <w:szCs w:val="28"/>
        </w:rPr>
        <w:t xml:space="preserve"> Посланием Президента РФ от </w:t>
      </w:r>
      <w:r w:rsidR="00316B61">
        <w:rPr>
          <w:rFonts w:ascii="Times New Roman" w:hAnsi="Times New Roman" w:cs="Times New Roman"/>
          <w:sz w:val="28"/>
          <w:szCs w:val="28"/>
        </w:rPr>
        <w:t>29 февраля</w:t>
      </w:r>
      <w:r w:rsidR="001631A7">
        <w:rPr>
          <w:rFonts w:ascii="Times New Roman" w:hAnsi="Times New Roman" w:cs="Times New Roman"/>
          <w:sz w:val="28"/>
          <w:szCs w:val="28"/>
        </w:rPr>
        <w:t xml:space="preserve"> 202</w:t>
      </w:r>
      <w:r w:rsidR="00316B61">
        <w:rPr>
          <w:rFonts w:ascii="Times New Roman" w:hAnsi="Times New Roman" w:cs="Times New Roman"/>
          <w:sz w:val="28"/>
          <w:szCs w:val="28"/>
        </w:rPr>
        <w:t>4</w:t>
      </w:r>
      <w:r w:rsidR="001631A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D1E66" w:rsidRPr="009C23B1">
        <w:rPr>
          <w:rFonts w:ascii="Times New Roman" w:hAnsi="Times New Roman" w:cs="Times New Roman"/>
          <w:sz w:val="28"/>
          <w:szCs w:val="28"/>
        </w:rPr>
        <w:t xml:space="preserve"> Указом Губернатора Омской области от </w:t>
      </w:r>
      <w:r w:rsidR="002616D3">
        <w:rPr>
          <w:rFonts w:ascii="Times New Roman" w:hAnsi="Times New Roman" w:cs="Times New Roman"/>
          <w:sz w:val="28"/>
          <w:szCs w:val="28"/>
        </w:rPr>
        <w:t>23</w:t>
      </w:r>
      <w:r w:rsidR="00BD1E66" w:rsidRPr="009C23B1">
        <w:rPr>
          <w:rFonts w:ascii="Times New Roman" w:hAnsi="Times New Roman" w:cs="Times New Roman"/>
          <w:sz w:val="28"/>
          <w:szCs w:val="28"/>
        </w:rPr>
        <w:t>.0</w:t>
      </w:r>
      <w:r w:rsidR="00194763">
        <w:rPr>
          <w:rFonts w:ascii="Times New Roman" w:hAnsi="Times New Roman" w:cs="Times New Roman"/>
          <w:sz w:val="28"/>
          <w:szCs w:val="28"/>
        </w:rPr>
        <w:t>8</w:t>
      </w:r>
      <w:r w:rsidR="00BD1E66" w:rsidRPr="009C23B1">
        <w:rPr>
          <w:rFonts w:ascii="Times New Roman" w:hAnsi="Times New Roman" w:cs="Times New Roman"/>
          <w:sz w:val="28"/>
          <w:szCs w:val="28"/>
        </w:rPr>
        <w:t>.202</w:t>
      </w:r>
      <w:r w:rsidR="002616D3">
        <w:rPr>
          <w:rFonts w:ascii="Times New Roman" w:hAnsi="Times New Roman" w:cs="Times New Roman"/>
          <w:sz w:val="28"/>
          <w:szCs w:val="28"/>
        </w:rPr>
        <w:t>4</w:t>
      </w:r>
      <w:r w:rsidR="00BD1E66" w:rsidRPr="009C23B1">
        <w:rPr>
          <w:rFonts w:ascii="Times New Roman" w:hAnsi="Times New Roman" w:cs="Times New Roman"/>
          <w:sz w:val="28"/>
          <w:szCs w:val="28"/>
        </w:rPr>
        <w:t xml:space="preserve"> №</w:t>
      </w:r>
      <w:r w:rsidR="00194763">
        <w:rPr>
          <w:rFonts w:ascii="Times New Roman" w:hAnsi="Times New Roman" w:cs="Times New Roman"/>
          <w:sz w:val="28"/>
          <w:szCs w:val="28"/>
        </w:rPr>
        <w:t xml:space="preserve"> </w:t>
      </w:r>
      <w:r w:rsidR="002616D3">
        <w:rPr>
          <w:rFonts w:ascii="Times New Roman" w:hAnsi="Times New Roman" w:cs="Times New Roman"/>
          <w:sz w:val="28"/>
          <w:szCs w:val="28"/>
        </w:rPr>
        <w:t>185</w:t>
      </w:r>
      <w:r w:rsidR="00BD1E66" w:rsidRPr="00F50CF1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2616D3">
        <w:rPr>
          <w:rFonts w:ascii="Times New Roman" w:hAnsi="Times New Roman" w:cs="Times New Roman"/>
          <w:sz w:val="28"/>
          <w:szCs w:val="28"/>
        </w:rPr>
        <w:t>5</w:t>
      </w:r>
      <w:r w:rsidR="00BD1E66" w:rsidRPr="00F50CF1">
        <w:rPr>
          <w:rFonts w:ascii="Times New Roman" w:hAnsi="Times New Roman" w:cs="Times New Roman"/>
          <w:sz w:val="28"/>
          <w:szCs w:val="28"/>
        </w:rPr>
        <w:t xml:space="preserve"> год и на плановы</w:t>
      </w:r>
      <w:r w:rsidR="00F50CF1">
        <w:rPr>
          <w:rFonts w:ascii="Times New Roman" w:hAnsi="Times New Roman" w:cs="Times New Roman"/>
          <w:sz w:val="28"/>
          <w:szCs w:val="28"/>
        </w:rPr>
        <w:t>й период 202</w:t>
      </w:r>
      <w:r w:rsidR="002616D3">
        <w:rPr>
          <w:rFonts w:ascii="Times New Roman" w:hAnsi="Times New Roman" w:cs="Times New Roman"/>
          <w:sz w:val="28"/>
          <w:szCs w:val="28"/>
        </w:rPr>
        <w:t>6</w:t>
      </w:r>
      <w:r w:rsidR="00F50CF1">
        <w:rPr>
          <w:rFonts w:ascii="Times New Roman" w:hAnsi="Times New Roman" w:cs="Times New Roman"/>
          <w:sz w:val="28"/>
          <w:szCs w:val="28"/>
        </w:rPr>
        <w:t xml:space="preserve"> и 202</w:t>
      </w:r>
      <w:r w:rsidR="002616D3">
        <w:rPr>
          <w:rFonts w:ascii="Times New Roman" w:hAnsi="Times New Roman" w:cs="Times New Roman"/>
          <w:sz w:val="28"/>
          <w:szCs w:val="28"/>
        </w:rPr>
        <w:t>7</w:t>
      </w:r>
      <w:r w:rsidR="00F50CF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D1E66" w:rsidRPr="00F50CF1">
        <w:rPr>
          <w:rFonts w:ascii="Times New Roman" w:hAnsi="Times New Roman" w:cs="Times New Roman"/>
          <w:sz w:val="28"/>
          <w:szCs w:val="28"/>
        </w:rPr>
        <w:t>,</w:t>
      </w:r>
      <w:r w:rsidR="00F50CF1" w:rsidRPr="00F50CF1">
        <w:rPr>
          <w:rFonts w:ascii="Times New Roman" w:hAnsi="Times New Roman"/>
          <w:sz w:val="28"/>
          <w:szCs w:val="28"/>
        </w:rPr>
        <w:t xml:space="preserve"> в целях составления проекта бюджета Новотроицкого сельского поселения Омского муниципального района Омской области на 202</w:t>
      </w:r>
      <w:r w:rsidR="002616D3">
        <w:rPr>
          <w:rFonts w:ascii="Times New Roman" w:hAnsi="Times New Roman"/>
          <w:sz w:val="28"/>
          <w:szCs w:val="28"/>
        </w:rPr>
        <w:t>5</w:t>
      </w:r>
      <w:r w:rsidR="00F50CF1" w:rsidRPr="00F50CF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616D3">
        <w:rPr>
          <w:rFonts w:ascii="Times New Roman" w:hAnsi="Times New Roman"/>
          <w:sz w:val="28"/>
          <w:szCs w:val="28"/>
        </w:rPr>
        <w:t>6</w:t>
      </w:r>
      <w:r w:rsidR="00F50CF1" w:rsidRPr="00F50CF1">
        <w:rPr>
          <w:rFonts w:ascii="Times New Roman" w:hAnsi="Times New Roman"/>
          <w:sz w:val="28"/>
          <w:szCs w:val="28"/>
        </w:rPr>
        <w:t xml:space="preserve"> и 202</w:t>
      </w:r>
      <w:r w:rsidR="002616D3">
        <w:rPr>
          <w:rFonts w:ascii="Times New Roman" w:hAnsi="Times New Roman"/>
          <w:sz w:val="28"/>
          <w:szCs w:val="28"/>
        </w:rPr>
        <w:t>7</w:t>
      </w:r>
      <w:r w:rsidR="00F50CF1" w:rsidRPr="00F50CF1">
        <w:rPr>
          <w:rFonts w:ascii="Times New Roman" w:hAnsi="Times New Roman"/>
          <w:sz w:val="28"/>
          <w:szCs w:val="28"/>
        </w:rPr>
        <w:t xml:space="preserve"> годов.</w:t>
      </w:r>
    </w:p>
    <w:p w14:paraId="779C04AB" w14:textId="77777777" w:rsidR="00EE2277" w:rsidRDefault="00EE2277" w:rsidP="00EE2277">
      <w:pPr>
        <w:widowControl/>
        <w:jc w:val="both"/>
        <w:rPr>
          <w:rFonts w:ascii="Times New Roman" w:hAnsi="Times New Roman"/>
          <w:sz w:val="28"/>
          <w:szCs w:val="28"/>
        </w:rPr>
      </w:pPr>
    </w:p>
    <w:p w14:paraId="376C01F8" w14:textId="77777777" w:rsidR="00EE2277" w:rsidRPr="00F50CF1" w:rsidRDefault="00EE2277" w:rsidP="00EE2277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459445A9" w14:textId="77777777" w:rsidR="009C23B1" w:rsidRDefault="009C23B1" w:rsidP="00EE2277">
      <w:pPr>
        <w:pStyle w:val="23"/>
        <w:shd w:val="clear" w:color="auto" w:fill="auto"/>
        <w:spacing w:line="240" w:lineRule="auto"/>
      </w:pPr>
    </w:p>
    <w:p w14:paraId="64413192" w14:textId="0687075E" w:rsidR="00D24835" w:rsidRDefault="00BD1E66" w:rsidP="00EE2277">
      <w:pPr>
        <w:pStyle w:val="23"/>
        <w:shd w:val="clear" w:color="auto" w:fill="auto"/>
        <w:spacing w:line="240" w:lineRule="auto"/>
        <w:ind w:firstLine="709"/>
      </w:pPr>
      <w:r>
        <w:t xml:space="preserve">Определить основные направления бюджетной и налоговой политики </w:t>
      </w:r>
      <w:r w:rsidR="00E50BF4">
        <w:t xml:space="preserve">Новотроицкого сельского поселения </w:t>
      </w:r>
      <w:r>
        <w:t>Омского муниципального района Омской области на 202</w:t>
      </w:r>
      <w:r w:rsidR="00316B61">
        <w:t>5</w:t>
      </w:r>
      <w:r>
        <w:t xml:space="preserve"> год и на плановый период 202</w:t>
      </w:r>
      <w:r w:rsidR="00316B61">
        <w:t>6</w:t>
      </w:r>
      <w:r>
        <w:t xml:space="preserve"> и 202</w:t>
      </w:r>
      <w:r w:rsidR="00316B61">
        <w:t>7</w:t>
      </w:r>
      <w:r>
        <w:t xml:space="preserve"> годов согласно приложению к настоящему </w:t>
      </w:r>
      <w:r w:rsidR="00F50CF1">
        <w:t>постановлению</w:t>
      </w:r>
      <w:r>
        <w:t>.</w:t>
      </w:r>
    </w:p>
    <w:p w14:paraId="34178B53" w14:textId="1F34285A" w:rsidR="00F50CF1" w:rsidRPr="00F50CF1" w:rsidRDefault="00F50CF1" w:rsidP="00EE2277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0CF1">
        <w:rPr>
          <w:rFonts w:ascii="Times New Roman" w:hAnsi="Times New Roman"/>
          <w:sz w:val="28"/>
          <w:szCs w:val="28"/>
        </w:rPr>
        <w:t xml:space="preserve">Определить основные направления </w:t>
      </w:r>
      <w:r>
        <w:rPr>
          <w:rFonts w:ascii="Times New Roman" w:hAnsi="Times New Roman"/>
          <w:sz w:val="28"/>
          <w:szCs w:val="28"/>
        </w:rPr>
        <w:t xml:space="preserve">бюджетной и </w:t>
      </w:r>
      <w:r w:rsidRPr="00F50CF1">
        <w:rPr>
          <w:rFonts w:ascii="Times New Roman" w:hAnsi="Times New Roman"/>
          <w:sz w:val="28"/>
          <w:szCs w:val="28"/>
        </w:rPr>
        <w:t>налоговой политики Новотроицкого сельского поселения Омского муниципального района Омской области на 202</w:t>
      </w:r>
      <w:r w:rsidR="00EA462D">
        <w:rPr>
          <w:rFonts w:ascii="Times New Roman" w:hAnsi="Times New Roman"/>
          <w:sz w:val="28"/>
          <w:szCs w:val="28"/>
        </w:rPr>
        <w:t xml:space="preserve">5 </w:t>
      </w:r>
      <w:r w:rsidR="003E2DAE">
        <w:rPr>
          <w:rFonts w:ascii="Times New Roman" w:hAnsi="Times New Roman"/>
          <w:sz w:val="28"/>
          <w:szCs w:val="28"/>
        </w:rPr>
        <w:t>год и плановый период 202</w:t>
      </w:r>
      <w:r w:rsidR="00EA462D">
        <w:rPr>
          <w:rFonts w:ascii="Times New Roman" w:hAnsi="Times New Roman"/>
          <w:sz w:val="28"/>
          <w:szCs w:val="28"/>
        </w:rPr>
        <w:t>6</w:t>
      </w:r>
      <w:r w:rsidRPr="00F50CF1">
        <w:rPr>
          <w:rFonts w:ascii="Times New Roman" w:hAnsi="Times New Roman"/>
          <w:sz w:val="28"/>
          <w:szCs w:val="28"/>
        </w:rPr>
        <w:t xml:space="preserve"> </w:t>
      </w:r>
      <w:r w:rsidR="007E3A2A">
        <w:rPr>
          <w:rFonts w:ascii="Times New Roman" w:hAnsi="Times New Roman"/>
          <w:sz w:val="28"/>
          <w:szCs w:val="28"/>
        </w:rPr>
        <w:t>–</w:t>
      </w:r>
      <w:r w:rsidRPr="00F50CF1">
        <w:rPr>
          <w:rFonts w:ascii="Times New Roman" w:hAnsi="Times New Roman"/>
          <w:sz w:val="28"/>
          <w:szCs w:val="28"/>
        </w:rPr>
        <w:t xml:space="preserve"> 202</w:t>
      </w:r>
      <w:r w:rsidR="00EA462D">
        <w:rPr>
          <w:rFonts w:ascii="Times New Roman" w:hAnsi="Times New Roman"/>
          <w:sz w:val="28"/>
          <w:szCs w:val="28"/>
        </w:rPr>
        <w:t>7</w:t>
      </w:r>
      <w:r w:rsidR="007E3A2A">
        <w:rPr>
          <w:rFonts w:ascii="Times New Roman" w:hAnsi="Times New Roman"/>
          <w:sz w:val="28"/>
          <w:szCs w:val="28"/>
        </w:rPr>
        <w:t xml:space="preserve"> </w:t>
      </w:r>
      <w:r w:rsidRPr="00F50CF1">
        <w:rPr>
          <w:rFonts w:ascii="Times New Roman" w:hAnsi="Times New Roman"/>
          <w:sz w:val="28"/>
          <w:szCs w:val="28"/>
        </w:rPr>
        <w:t>год</w:t>
      </w:r>
      <w:r w:rsidR="003E2DAE">
        <w:rPr>
          <w:rFonts w:ascii="Times New Roman" w:hAnsi="Times New Roman"/>
          <w:sz w:val="28"/>
          <w:szCs w:val="28"/>
        </w:rPr>
        <w:t xml:space="preserve">ов согласно приложению </w:t>
      </w:r>
      <w:r w:rsidRPr="00F50CF1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14:paraId="0648CE77" w14:textId="110CE512" w:rsidR="00D24835" w:rsidRDefault="00A84052" w:rsidP="00EE2277">
      <w:pPr>
        <w:pStyle w:val="23"/>
        <w:numPr>
          <w:ilvl w:val="0"/>
          <w:numId w:val="1"/>
        </w:numPr>
        <w:shd w:val="clear" w:color="auto" w:fill="auto"/>
        <w:tabs>
          <w:tab w:val="left" w:pos="1026"/>
        </w:tabs>
        <w:spacing w:line="240" w:lineRule="auto"/>
        <w:ind w:firstLine="360"/>
      </w:pPr>
      <w:r>
        <w:t>Администрации Новотроицкого сельского поселен</w:t>
      </w:r>
      <w:r w:rsidR="00194763">
        <w:t>и</w:t>
      </w:r>
      <w:r>
        <w:t>я Омского муниципального района</w:t>
      </w:r>
      <w:r w:rsidR="00BD1E66">
        <w:t xml:space="preserve"> Омской области организовать работу по составлению проект</w:t>
      </w:r>
      <w:r>
        <w:t>а</w:t>
      </w:r>
      <w:r w:rsidR="00BD1E66">
        <w:t xml:space="preserve"> бюджет</w:t>
      </w:r>
      <w:r>
        <w:t>а</w:t>
      </w:r>
      <w:r w:rsidR="00BD1E66">
        <w:t xml:space="preserve"> на 202</w:t>
      </w:r>
      <w:r w:rsidR="00EA462D">
        <w:t>5</w:t>
      </w:r>
      <w:r w:rsidR="00D03C57">
        <w:t xml:space="preserve"> год и плановый период 202</w:t>
      </w:r>
      <w:r w:rsidR="00EA462D">
        <w:t>6</w:t>
      </w:r>
      <w:r w:rsidR="00BD1E66">
        <w:t xml:space="preserve"> </w:t>
      </w:r>
      <w:r w:rsidR="00D03C57">
        <w:t>и 202</w:t>
      </w:r>
      <w:r w:rsidR="00EA462D">
        <w:t>7</w:t>
      </w:r>
      <w:r w:rsidR="00D03C57">
        <w:t xml:space="preserve"> годов</w:t>
      </w:r>
      <w:r w:rsidR="00BD1E66">
        <w:t xml:space="preserve"> в соответствии с основными направлениями бюджетной и налоговой политики </w:t>
      </w:r>
      <w:r>
        <w:t>Новотроицкого сельского поселения Омского</w:t>
      </w:r>
      <w:r w:rsidR="00BD1E66">
        <w:t xml:space="preserve"> муниципального района Омской области на 202</w:t>
      </w:r>
      <w:r w:rsidR="00EA462D">
        <w:t>5</w:t>
      </w:r>
      <w:r w:rsidR="00BD1E66">
        <w:t xml:space="preserve"> год и на плановый период 202</w:t>
      </w:r>
      <w:r w:rsidR="00EA462D">
        <w:t>6</w:t>
      </w:r>
      <w:r w:rsidR="00D03C57">
        <w:t xml:space="preserve"> </w:t>
      </w:r>
      <w:r w:rsidR="00BD1E66">
        <w:t>и 202</w:t>
      </w:r>
      <w:r w:rsidR="00EA462D">
        <w:t>7</w:t>
      </w:r>
      <w:r w:rsidR="00BD1E66">
        <w:t xml:space="preserve"> годов.</w:t>
      </w:r>
    </w:p>
    <w:p w14:paraId="32256081" w14:textId="77777777" w:rsidR="00A84052" w:rsidRPr="00A84052" w:rsidRDefault="00A84052" w:rsidP="00EE227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405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EF41452" w14:textId="77777777" w:rsidR="00A84052" w:rsidRDefault="00A84052" w:rsidP="00EE2277">
      <w:pPr>
        <w:pStyle w:val="23"/>
        <w:shd w:val="clear" w:color="auto" w:fill="auto"/>
        <w:spacing w:line="240" w:lineRule="auto"/>
        <w:rPr>
          <w:rStyle w:val="2"/>
        </w:rPr>
      </w:pPr>
    </w:p>
    <w:p w14:paraId="38FFD780" w14:textId="77777777" w:rsidR="00373289" w:rsidRDefault="00373289" w:rsidP="00EE2277">
      <w:pPr>
        <w:pStyle w:val="23"/>
        <w:shd w:val="clear" w:color="auto" w:fill="auto"/>
        <w:spacing w:line="240" w:lineRule="auto"/>
        <w:rPr>
          <w:rStyle w:val="2"/>
        </w:rPr>
      </w:pPr>
    </w:p>
    <w:p w14:paraId="367E43F8" w14:textId="77777777" w:rsidR="00F36472" w:rsidRDefault="00F36472" w:rsidP="00EE2277">
      <w:pPr>
        <w:pStyle w:val="23"/>
        <w:shd w:val="clear" w:color="auto" w:fill="auto"/>
        <w:spacing w:line="240" w:lineRule="auto"/>
        <w:rPr>
          <w:rStyle w:val="2"/>
        </w:rPr>
      </w:pPr>
      <w:bookmarkStart w:id="0" w:name="_GoBack"/>
      <w:bookmarkEnd w:id="0"/>
    </w:p>
    <w:p w14:paraId="5D3C0200" w14:textId="2D65D3E2" w:rsidR="00B04E33" w:rsidRDefault="00BD1E66" w:rsidP="008D65D7">
      <w:pPr>
        <w:pStyle w:val="23"/>
        <w:shd w:val="clear" w:color="auto" w:fill="auto"/>
        <w:spacing w:line="240" w:lineRule="auto"/>
        <w:rPr>
          <w:sz w:val="24"/>
          <w:szCs w:val="24"/>
        </w:rPr>
        <w:sectPr w:rsidR="00B04E33" w:rsidSect="00B04E33">
          <w:pgSz w:w="11909" w:h="16840"/>
          <w:pgMar w:top="567" w:right="851" w:bottom="1134" w:left="1701" w:header="0" w:footer="6" w:gutter="0"/>
          <w:cols w:space="720"/>
          <w:noEndnote/>
          <w:docGrid w:linePitch="360"/>
        </w:sectPr>
      </w:pPr>
      <w:r>
        <w:rPr>
          <w:rStyle w:val="2"/>
        </w:rPr>
        <w:t>Глав</w:t>
      </w:r>
      <w:r w:rsidR="00F36472">
        <w:rPr>
          <w:rStyle w:val="2"/>
        </w:rPr>
        <w:t>а</w:t>
      </w:r>
      <w:r>
        <w:rPr>
          <w:rStyle w:val="2"/>
        </w:rPr>
        <w:t xml:space="preserve"> </w:t>
      </w:r>
      <w:r w:rsidR="00A84052">
        <w:rPr>
          <w:rStyle w:val="2"/>
        </w:rPr>
        <w:t xml:space="preserve">сельского поселения  </w:t>
      </w:r>
      <w:r w:rsidR="00373289">
        <w:rPr>
          <w:rStyle w:val="2"/>
        </w:rPr>
        <w:t xml:space="preserve">                      </w:t>
      </w:r>
      <w:r w:rsidR="00A84052">
        <w:rPr>
          <w:rStyle w:val="2"/>
        </w:rPr>
        <w:t xml:space="preserve">                                             А.В.</w:t>
      </w:r>
      <w:r w:rsidR="008D65D7">
        <w:rPr>
          <w:rStyle w:val="2"/>
        </w:rPr>
        <w:t>Волков</w:t>
      </w:r>
    </w:p>
    <w:p w14:paraId="6225A452" w14:textId="77777777" w:rsidR="00513483" w:rsidRPr="00373289" w:rsidRDefault="00BD1E66" w:rsidP="00B04E33">
      <w:pPr>
        <w:pStyle w:val="a5"/>
        <w:shd w:val="clear" w:color="auto" w:fill="auto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732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91DD453" w14:textId="798F7AE0" w:rsidR="00644CA2" w:rsidRPr="00373289" w:rsidRDefault="00BD1E66" w:rsidP="00B04E33">
      <w:pPr>
        <w:pStyle w:val="a5"/>
        <w:shd w:val="clear" w:color="auto" w:fill="auto"/>
        <w:spacing w:line="240" w:lineRule="auto"/>
        <w:ind w:left="5103"/>
        <w:rPr>
          <w:sz w:val="28"/>
          <w:szCs w:val="28"/>
        </w:rPr>
      </w:pPr>
      <w:r w:rsidRPr="00373289">
        <w:rPr>
          <w:rFonts w:ascii="Times New Roman" w:hAnsi="Times New Roman" w:cs="Times New Roman"/>
          <w:sz w:val="28"/>
          <w:szCs w:val="28"/>
        </w:rPr>
        <w:t xml:space="preserve">к </w:t>
      </w:r>
      <w:r w:rsidR="00A84052" w:rsidRPr="00373289">
        <w:rPr>
          <w:rFonts w:ascii="Times New Roman" w:hAnsi="Times New Roman" w:cs="Times New Roman"/>
          <w:sz w:val="28"/>
          <w:szCs w:val="28"/>
        </w:rPr>
        <w:t>постановлению</w:t>
      </w:r>
      <w:r w:rsidR="00373289" w:rsidRPr="00373289">
        <w:rPr>
          <w:rFonts w:ascii="Times New Roman" w:hAnsi="Times New Roman" w:cs="Times New Roman"/>
          <w:sz w:val="28"/>
          <w:szCs w:val="28"/>
        </w:rPr>
        <w:t xml:space="preserve"> Администрации Новотроицкого сельского поселения </w:t>
      </w:r>
      <w:r w:rsidR="00A84052" w:rsidRPr="00373289">
        <w:rPr>
          <w:rFonts w:ascii="Times New Roman" w:hAnsi="Times New Roman" w:cs="Times New Roman"/>
          <w:sz w:val="28"/>
          <w:szCs w:val="28"/>
        </w:rPr>
        <w:t xml:space="preserve"> № </w:t>
      </w:r>
      <w:r w:rsidR="00654EA1">
        <w:rPr>
          <w:rFonts w:ascii="Times New Roman" w:hAnsi="Times New Roman" w:cs="Times New Roman"/>
          <w:sz w:val="28"/>
          <w:szCs w:val="28"/>
        </w:rPr>
        <w:t>88</w:t>
      </w:r>
      <w:r w:rsidR="00A84052" w:rsidRPr="00373289">
        <w:rPr>
          <w:rFonts w:ascii="Times New Roman" w:hAnsi="Times New Roman" w:cs="Times New Roman"/>
          <w:sz w:val="28"/>
          <w:szCs w:val="28"/>
        </w:rPr>
        <w:t xml:space="preserve"> от </w:t>
      </w:r>
      <w:r w:rsidR="00D03C57" w:rsidRPr="00373289">
        <w:rPr>
          <w:rFonts w:ascii="Times New Roman" w:hAnsi="Times New Roman" w:cs="Times New Roman"/>
          <w:sz w:val="28"/>
          <w:szCs w:val="28"/>
        </w:rPr>
        <w:t>1</w:t>
      </w:r>
      <w:r w:rsidR="008D65D7">
        <w:rPr>
          <w:rFonts w:ascii="Times New Roman" w:hAnsi="Times New Roman" w:cs="Times New Roman"/>
          <w:sz w:val="28"/>
          <w:szCs w:val="28"/>
        </w:rPr>
        <w:t>5</w:t>
      </w:r>
      <w:r w:rsidR="00A84052" w:rsidRPr="00373289">
        <w:rPr>
          <w:rFonts w:ascii="Times New Roman" w:hAnsi="Times New Roman" w:cs="Times New Roman"/>
          <w:sz w:val="28"/>
          <w:szCs w:val="28"/>
        </w:rPr>
        <w:t>.10.</w:t>
      </w:r>
      <w:r w:rsidR="00D03C57" w:rsidRPr="00373289">
        <w:rPr>
          <w:rFonts w:ascii="Times New Roman" w:hAnsi="Times New Roman" w:cs="Times New Roman"/>
          <w:sz w:val="28"/>
          <w:szCs w:val="28"/>
        </w:rPr>
        <w:t>2</w:t>
      </w:r>
      <w:r w:rsidR="00654EA1">
        <w:rPr>
          <w:rFonts w:ascii="Times New Roman" w:hAnsi="Times New Roman" w:cs="Times New Roman"/>
          <w:sz w:val="28"/>
          <w:szCs w:val="28"/>
        </w:rPr>
        <w:t>4</w:t>
      </w:r>
    </w:p>
    <w:p w14:paraId="68675BA0" w14:textId="77777777" w:rsidR="00A84052" w:rsidRDefault="00A84052" w:rsidP="00B04E33">
      <w:pPr>
        <w:pStyle w:val="23"/>
        <w:shd w:val="clear" w:color="auto" w:fill="auto"/>
        <w:spacing w:line="240" w:lineRule="auto"/>
      </w:pPr>
    </w:p>
    <w:p w14:paraId="60330368" w14:textId="77777777" w:rsidR="00B04E33" w:rsidRDefault="00BD1E66" w:rsidP="00B04E33">
      <w:pPr>
        <w:pStyle w:val="23"/>
        <w:shd w:val="clear" w:color="auto" w:fill="auto"/>
        <w:spacing w:line="240" w:lineRule="auto"/>
        <w:jc w:val="center"/>
      </w:pPr>
      <w:r>
        <w:t>Основные направления</w:t>
      </w:r>
      <w:r w:rsidR="00B04E33">
        <w:t xml:space="preserve"> </w:t>
      </w:r>
    </w:p>
    <w:p w14:paraId="20169768" w14:textId="26EBA072" w:rsidR="00D24835" w:rsidRDefault="00BD1E66" w:rsidP="00B04E33">
      <w:pPr>
        <w:pStyle w:val="23"/>
        <w:shd w:val="clear" w:color="auto" w:fill="auto"/>
        <w:spacing w:line="240" w:lineRule="auto"/>
        <w:jc w:val="center"/>
      </w:pPr>
      <w:r>
        <w:t>бюджетной и налоговой политики Омского муниципального района Омской области на 202</w:t>
      </w:r>
      <w:r w:rsidR="00654EA1">
        <w:t>5</w:t>
      </w:r>
      <w:r>
        <w:t xml:space="preserve"> </w:t>
      </w:r>
      <w:r w:rsidR="00A84052">
        <w:t>год</w:t>
      </w:r>
      <w:r>
        <w:t xml:space="preserve"> и на плановый период 202</w:t>
      </w:r>
      <w:r w:rsidR="00654EA1">
        <w:t>6</w:t>
      </w:r>
      <w:r>
        <w:t xml:space="preserve"> и 202</w:t>
      </w:r>
      <w:r w:rsidR="00654EA1">
        <w:t>7</w:t>
      </w:r>
      <w:r>
        <w:t xml:space="preserve"> г</w:t>
      </w:r>
      <w:r w:rsidR="00A84052">
        <w:t>о</w:t>
      </w:r>
      <w:r>
        <w:t>дов</w:t>
      </w:r>
    </w:p>
    <w:p w14:paraId="1DBB3678" w14:textId="77777777" w:rsidR="00644CA2" w:rsidRDefault="00644CA2" w:rsidP="00EE2277">
      <w:pPr>
        <w:pStyle w:val="23"/>
        <w:shd w:val="clear" w:color="auto" w:fill="auto"/>
        <w:spacing w:line="240" w:lineRule="auto"/>
        <w:jc w:val="center"/>
      </w:pPr>
    </w:p>
    <w:p w14:paraId="32254A39" w14:textId="2A04AD8A" w:rsidR="00910D00" w:rsidRDefault="00BD1E66" w:rsidP="00EE2277">
      <w:pPr>
        <w:pStyle w:val="23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</w:pPr>
      <w:r>
        <w:t xml:space="preserve">Основные направления бюджетной и налоговой политики </w:t>
      </w:r>
      <w:r w:rsidR="00A84052">
        <w:t xml:space="preserve">Новотроицкого сельского поселения </w:t>
      </w:r>
      <w:r>
        <w:t xml:space="preserve">Омского муниципального района Омской области (далее </w:t>
      </w:r>
      <w:r w:rsidR="00A84052">
        <w:t>–</w:t>
      </w:r>
      <w:r>
        <w:t xml:space="preserve"> </w:t>
      </w:r>
      <w:r w:rsidR="00A84052">
        <w:t>Новотроицкое поселение</w:t>
      </w:r>
      <w:r>
        <w:t>) на 202</w:t>
      </w:r>
      <w:r w:rsidR="00654EA1">
        <w:t>5</w:t>
      </w:r>
      <w:r>
        <w:t xml:space="preserve"> год и на плановый период 202</w:t>
      </w:r>
      <w:r w:rsidR="00654EA1">
        <w:t>6</w:t>
      </w:r>
      <w:r>
        <w:t xml:space="preserve"> и 202</w:t>
      </w:r>
      <w:r w:rsidR="00654EA1">
        <w:t>7</w:t>
      </w:r>
      <w:r>
        <w:t xml:space="preserve"> годов:</w:t>
      </w:r>
    </w:p>
    <w:p w14:paraId="5B9D4220" w14:textId="65030932" w:rsidR="00E67FD4" w:rsidRDefault="00910D00" w:rsidP="00EE2277">
      <w:pPr>
        <w:pStyle w:val="23"/>
        <w:numPr>
          <w:ilvl w:val="0"/>
          <w:numId w:val="7"/>
        </w:numPr>
        <w:shd w:val="clear" w:color="auto" w:fill="auto"/>
        <w:tabs>
          <w:tab w:val="left" w:pos="1075"/>
        </w:tabs>
        <w:spacing w:line="240" w:lineRule="auto"/>
      </w:pPr>
      <w:r>
        <w:t xml:space="preserve"> </w:t>
      </w:r>
      <w:r w:rsidR="00BD1E66">
        <w:t xml:space="preserve">разработаны в целях определения условий, используемых при составлении проекта </w:t>
      </w:r>
      <w:r w:rsidR="00A84052">
        <w:t>местного</w:t>
      </w:r>
      <w:r w:rsidR="00BD1E66">
        <w:t xml:space="preserve"> бюджета на 202</w:t>
      </w:r>
      <w:r w:rsidR="00654EA1">
        <w:t>5</w:t>
      </w:r>
      <w:r w:rsidR="00BD1E66">
        <w:t xml:space="preserve"> год и на плановый период</w:t>
      </w:r>
      <w:r w:rsidR="00E67FD4">
        <w:t xml:space="preserve"> 202</w:t>
      </w:r>
      <w:r w:rsidR="00654EA1">
        <w:t>6</w:t>
      </w:r>
      <w:r w:rsidR="00E67FD4">
        <w:t xml:space="preserve"> и </w:t>
      </w:r>
      <w:r w:rsidR="00BD1E66">
        <w:t>202</w:t>
      </w:r>
      <w:r w:rsidR="00654EA1">
        <w:t>7</w:t>
      </w:r>
      <w:r w:rsidR="00BD1E66">
        <w:t xml:space="preserve"> годов, подходов к его формированию, основных характеристик и прогнозируемых параметров </w:t>
      </w:r>
      <w:r w:rsidR="00A84052">
        <w:t>местного</w:t>
      </w:r>
      <w:r w:rsidR="00BD1E66">
        <w:t xml:space="preserve"> бюджета на 202</w:t>
      </w:r>
      <w:r w:rsidR="00D03C57">
        <w:t>3</w:t>
      </w:r>
      <w:r w:rsidR="00BD1E66">
        <w:t xml:space="preserve"> год и на плановый период 202</w:t>
      </w:r>
      <w:r w:rsidR="007E3A2A">
        <w:t>5</w:t>
      </w:r>
      <w:r w:rsidR="00BD1E66">
        <w:t xml:space="preserve"> и </w:t>
      </w:r>
      <w:r w:rsidR="00654EA1">
        <w:t>2026,</w:t>
      </w:r>
      <w:r w:rsidR="00BD1E66">
        <w:t>202</w:t>
      </w:r>
      <w:r w:rsidR="00654EA1">
        <w:t>7</w:t>
      </w:r>
      <w:r w:rsidR="00BD1E66">
        <w:t xml:space="preserve"> годов, обеспечивающих устойчивость и сбалансированность </w:t>
      </w:r>
      <w:r w:rsidR="00A84052">
        <w:t>местного</w:t>
      </w:r>
      <w:r w:rsidR="00BD1E66">
        <w:t xml:space="preserve"> бюджета;</w:t>
      </w:r>
    </w:p>
    <w:p w14:paraId="3AFEA229" w14:textId="77777777" w:rsidR="00B04E33" w:rsidRDefault="00E67FD4" w:rsidP="00B04E33">
      <w:pPr>
        <w:pStyle w:val="23"/>
        <w:numPr>
          <w:ilvl w:val="0"/>
          <w:numId w:val="7"/>
        </w:numPr>
        <w:shd w:val="clear" w:color="auto" w:fill="auto"/>
        <w:tabs>
          <w:tab w:val="left" w:pos="1075"/>
        </w:tabs>
        <w:spacing w:line="240" w:lineRule="auto"/>
      </w:pPr>
      <w:r>
        <w:t xml:space="preserve"> </w:t>
      </w:r>
      <w:r w:rsidR="00BD1E66">
        <w:t>подготовлены на основе бюджетного законодательства Российской Федераций, законодательства Российской Федерации и Омской области о налогах и сборах,</w:t>
      </w:r>
      <w:r w:rsidR="00D03C57">
        <w:t xml:space="preserve"> с учетом обеспечения реализации мероприятий, направленных на достижение целей, целевых показателей и задач</w:t>
      </w:r>
      <w:r w:rsidR="00BD1E66">
        <w:t xml:space="preserve"> </w:t>
      </w:r>
      <w:r w:rsidR="00D03C57">
        <w:t xml:space="preserve">установленных </w:t>
      </w:r>
      <w:r w:rsidR="00BD1E66">
        <w:t xml:space="preserve"> Указом Президента Российской Федерации от 7 мая 2018 года № 204 «О национальных целях и стратегических задачах развития Российской Федерации на период до</w:t>
      </w:r>
      <w:r>
        <w:t xml:space="preserve"> </w:t>
      </w:r>
      <w:r w:rsidR="00BD1E66">
        <w:t>года»;</w:t>
      </w:r>
    </w:p>
    <w:p w14:paraId="559FE53F" w14:textId="2E78ECEF" w:rsidR="00D24835" w:rsidRDefault="00BD1E66" w:rsidP="00B04E33">
      <w:pPr>
        <w:pStyle w:val="23"/>
        <w:numPr>
          <w:ilvl w:val="0"/>
          <w:numId w:val="7"/>
        </w:numPr>
        <w:shd w:val="clear" w:color="auto" w:fill="auto"/>
        <w:tabs>
          <w:tab w:val="left" w:pos="1075"/>
        </w:tabs>
        <w:spacing w:line="240" w:lineRule="auto"/>
      </w:pPr>
      <w:r>
        <w:t xml:space="preserve">разработаны исходя из задач и приоритетов социально- экономического развития </w:t>
      </w:r>
      <w:r w:rsidR="00A84052">
        <w:t>Новотроицкого сельского поселения</w:t>
      </w:r>
      <w:r>
        <w:t xml:space="preserve">, определенных Стратегией социально-экономического развития </w:t>
      </w:r>
      <w:r w:rsidR="00A84052">
        <w:t>Новотроицкого сельского поселения</w:t>
      </w:r>
      <w:r>
        <w:t xml:space="preserve"> до 202</w:t>
      </w:r>
      <w:r w:rsidR="00654EA1">
        <w:t>7</w:t>
      </w:r>
      <w:r>
        <w:t xml:space="preserve"> года, утвержденной постановлением Администрации </w:t>
      </w:r>
      <w:r w:rsidR="00A647BC">
        <w:t xml:space="preserve">Новотроицкого сельского поселения </w:t>
      </w:r>
      <w:r>
        <w:t>Омского муниципального района от 24 ноября 2015 года № П-15/ОМС - 346 «О стратегии социально-экономического развития Омского муниципального района Омской области до 202</w:t>
      </w:r>
      <w:r w:rsidR="00654EA1">
        <w:t>7</w:t>
      </w:r>
      <w:r>
        <w:t xml:space="preserve"> года»;</w:t>
      </w:r>
    </w:p>
    <w:p w14:paraId="722A805E" w14:textId="6662A5DB" w:rsidR="00D24835" w:rsidRDefault="00BD1E66" w:rsidP="00B04E33">
      <w:pPr>
        <w:pStyle w:val="23"/>
        <w:numPr>
          <w:ilvl w:val="0"/>
          <w:numId w:val="2"/>
        </w:numPr>
        <w:shd w:val="clear" w:color="auto" w:fill="auto"/>
        <w:tabs>
          <w:tab w:val="left" w:pos="1274"/>
        </w:tabs>
        <w:spacing w:line="240" w:lineRule="auto"/>
      </w:pPr>
      <w:r>
        <w:t xml:space="preserve">Основными направлениями бюджетной политики </w:t>
      </w:r>
      <w:r w:rsidR="00194763">
        <w:t xml:space="preserve">Новотроицкого сельского поселения Омского </w:t>
      </w:r>
      <w:r>
        <w:t>муниципального района</w:t>
      </w:r>
      <w:r w:rsidR="00194763">
        <w:t xml:space="preserve"> Омской области</w:t>
      </w:r>
      <w:r>
        <w:t xml:space="preserve"> на 202</w:t>
      </w:r>
      <w:r w:rsidR="00654EA1">
        <w:t>5</w:t>
      </w:r>
      <w:r>
        <w:t xml:space="preserve"> год и на плановый период 202</w:t>
      </w:r>
      <w:r w:rsidR="00654EA1">
        <w:t>6</w:t>
      </w:r>
      <w:r>
        <w:t xml:space="preserve"> и 202</w:t>
      </w:r>
      <w:r w:rsidR="00654EA1">
        <w:t>7</w:t>
      </w:r>
      <w:r>
        <w:t xml:space="preserve"> годов являются:</w:t>
      </w:r>
    </w:p>
    <w:p w14:paraId="638B9839" w14:textId="77777777" w:rsidR="00B04E33" w:rsidRDefault="00B04E33" w:rsidP="00B04E33">
      <w:pPr>
        <w:pStyle w:val="23"/>
        <w:numPr>
          <w:ilvl w:val="0"/>
          <w:numId w:val="11"/>
        </w:numPr>
        <w:shd w:val="clear" w:color="auto" w:fill="auto"/>
        <w:tabs>
          <w:tab w:val="left" w:pos="1274"/>
        </w:tabs>
        <w:spacing w:line="240" w:lineRule="auto"/>
      </w:pPr>
      <w:r>
        <w:t xml:space="preserve"> </w:t>
      </w:r>
      <w:r w:rsidR="00BD1E66">
        <w:t xml:space="preserve">обеспечение долгосрочной сбалансированности и финансовой устойчивости </w:t>
      </w:r>
      <w:r w:rsidR="00A647BC">
        <w:t>местного</w:t>
      </w:r>
      <w:r w:rsidR="00BD1E66">
        <w:t xml:space="preserve"> бюджета в условиях ограниченности его доходных источников;</w:t>
      </w:r>
    </w:p>
    <w:p w14:paraId="7D5BA921" w14:textId="77777777" w:rsidR="00B04E33" w:rsidRDefault="00BD1E66" w:rsidP="00B04E33">
      <w:pPr>
        <w:pStyle w:val="23"/>
        <w:numPr>
          <w:ilvl w:val="0"/>
          <w:numId w:val="11"/>
        </w:numPr>
        <w:shd w:val="clear" w:color="auto" w:fill="auto"/>
        <w:tabs>
          <w:tab w:val="left" w:pos="1274"/>
        </w:tabs>
        <w:spacing w:line="240" w:lineRule="auto"/>
      </w:pPr>
      <w:r>
        <w:t>качественное управление муниципальными финансами;</w:t>
      </w:r>
    </w:p>
    <w:p w14:paraId="407462CE" w14:textId="77777777" w:rsidR="00D24835" w:rsidRDefault="00BD1E66" w:rsidP="00B04E33">
      <w:pPr>
        <w:pStyle w:val="23"/>
        <w:numPr>
          <w:ilvl w:val="0"/>
          <w:numId w:val="11"/>
        </w:numPr>
        <w:shd w:val="clear" w:color="auto" w:fill="auto"/>
        <w:tabs>
          <w:tab w:val="left" w:pos="1274"/>
        </w:tabs>
        <w:spacing w:line="240" w:lineRule="auto"/>
      </w:pPr>
      <w:r>
        <w:t xml:space="preserve">повышение эффективности расходов </w:t>
      </w:r>
      <w:r w:rsidR="00A647BC">
        <w:t>местного</w:t>
      </w:r>
      <w:r>
        <w:t xml:space="preserve"> бюджета, сдерживание их роста путем:</w:t>
      </w:r>
    </w:p>
    <w:p w14:paraId="4BFF5094" w14:textId="77777777" w:rsidR="00D24835" w:rsidRDefault="00B04E33" w:rsidP="00EE2277">
      <w:pPr>
        <w:pStyle w:val="23"/>
        <w:numPr>
          <w:ilvl w:val="0"/>
          <w:numId w:val="9"/>
        </w:numPr>
        <w:shd w:val="clear" w:color="auto" w:fill="auto"/>
        <w:tabs>
          <w:tab w:val="left" w:pos="985"/>
        </w:tabs>
        <w:spacing w:line="240" w:lineRule="auto"/>
      </w:pPr>
      <w:r>
        <w:t xml:space="preserve"> </w:t>
      </w:r>
      <w:r w:rsidR="00BD1E66">
        <w:t>недопущения установления расходных обязательств, не связанных с</w:t>
      </w:r>
      <w:r w:rsidR="00D03C57">
        <w:t xml:space="preserve"> </w:t>
      </w:r>
      <w:r w:rsidR="00BD1E66">
        <w:t>решением вопросов,</w:t>
      </w:r>
      <w:r w:rsidR="00A647BC">
        <w:t xml:space="preserve"> к полномочиям органов местного  самоуправления      </w:t>
      </w:r>
      <w:r w:rsidR="00BD1E66">
        <w:t xml:space="preserve">недопущения принятия новых расходных обязательств, не </w:t>
      </w:r>
      <w:r w:rsidR="00BD1E66">
        <w:lastRenderedPageBreak/>
        <w:t>обеспеченных источниками финансирования.</w:t>
      </w:r>
    </w:p>
    <w:p w14:paraId="1CC30C25" w14:textId="678416B8" w:rsidR="00B04E33" w:rsidRDefault="00BD1E66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>обеспечение соблюдения норматива формирования расходов на</w:t>
      </w:r>
      <w:r w:rsidR="00B04E33">
        <w:t xml:space="preserve"> </w:t>
      </w:r>
      <w:r w:rsidR="00A647BC">
        <w:t xml:space="preserve">содержание органов местного </w:t>
      </w:r>
      <w:r>
        <w:t>самоуправления,</w:t>
      </w:r>
      <w:r w:rsidR="00A647BC">
        <w:t xml:space="preserve"> </w:t>
      </w:r>
      <w:r>
        <w:t>установленного</w:t>
      </w:r>
      <w:r w:rsidR="00B04E33">
        <w:t xml:space="preserve"> </w:t>
      </w:r>
      <w:r>
        <w:t>Правительством Омской области;</w:t>
      </w:r>
    </w:p>
    <w:p w14:paraId="01B59AC5" w14:textId="77777777" w:rsidR="00B04E33" w:rsidRDefault="002C0341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 w:rsidRPr="007655A8">
        <w:t>расширение налогооблагаемой базы за счет стимулирования экономического развития организаций</w:t>
      </w:r>
      <w:r>
        <w:t xml:space="preserve"> </w:t>
      </w:r>
    </w:p>
    <w:p w14:paraId="2EFF3B4E" w14:textId="77777777" w:rsidR="00B04E33" w:rsidRDefault="002C0341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 w:rsidRPr="007655A8">
        <w:t>выведение из тени доходов физических лиц, легализация заработной платы наемных работников предприятий и организаций и доходов индивидуальных предпри</w:t>
      </w:r>
      <w:r>
        <w:t xml:space="preserve">нимателей, стимулирование роста </w:t>
      </w:r>
      <w:r w:rsidRPr="007655A8">
        <w:t>существующих официальных доходов населения, занятого в экономике</w:t>
      </w:r>
      <w:r>
        <w:t xml:space="preserve"> </w:t>
      </w:r>
    </w:p>
    <w:p w14:paraId="1092DA9C" w14:textId="77777777" w:rsidR="00B04E33" w:rsidRDefault="002C0341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 w:rsidRPr="00B04E33">
        <w:t>мобилизация дополнительных налоговых поступлений в бюджет Новотроицкого сельского поселения, сокращение объемов задолженности по доходам;</w:t>
      </w:r>
    </w:p>
    <w:p w14:paraId="6CD950C9" w14:textId="77777777" w:rsidR="00B04E33" w:rsidRDefault="00BD1E66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минимизация принятия новых расходных обязательств </w:t>
      </w:r>
      <w:r w:rsidR="002C0341">
        <w:t>Администрации Новотроицкого сельского поселения</w:t>
      </w:r>
      <w:r>
        <w:t>, исходя из обоснованности социальной и бюджетной эффективности их реализации;</w:t>
      </w:r>
    </w:p>
    <w:p w14:paraId="67FD1F1C" w14:textId="7AAA6058" w:rsidR="00B04E33" w:rsidRDefault="00BD1E66" w:rsidP="00654EA1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>повышение эффективности осуществления закупок товаров, работ, услуг для обеспечения нужд</w:t>
      </w:r>
      <w:r w:rsidR="00194763">
        <w:t xml:space="preserve"> </w:t>
      </w:r>
      <w:r>
        <w:t xml:space="preserve"> </w:t>
      </w:r>
      <w:r w:rsidR="002C0341">
        <w:t>Новотроицкого сельского поселения</w:t>
      </w:r>
      <w:r>
        <w:t>, исключение фактов заключения контрактов с недобросовестными поставщиками (подрядчиками, исполнителями);</w:t>
      </w:r>
    </w:p>
    <w:p w14:paraId="749F6B2E" w14:textId="77777777" w:rsidR="00B04E33" w:rsidRDefault="00BD1E66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проведение ответственной бюджетной политики, направленной на снижение рисков возникновения просроченной кредиторской задолженности </w:t>
      </w:r>
      <w:r w:rsidR="002C0341">
        <w:t>местного</w:t>
      </w:r>
      <w:r>
        <w:t xml:space="preserve"> бюджета;</w:t>
      </w:r>
    </w:p>
    <w:p w14:paraId="22DFC723" w14:textId="77777777" w:rsidR="00B04E33" w:rsidRDefault="00BD1E66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обеспечение доступности культурных благ и услуг для населения </w:t>
      </w:r>
      <w:r w:rsidR="002C0341">
        <w:t>Новотроицкого сельского поселения</w:t>
      </w:r>
      <w:r>
        <w:t>, осуществление дальнейшей поддержки культуры и самодеятельн</w:t>
      </w:r>
      <w:r w:rsidR="002C0341">
        <w:t>ого художественного творчества</w:t>
      </w:r>
    </w:p>
    <w:p w14:paraId="7DE75444" w14:textId="77777777" w:rsidR="00B04E33" w:rsidRDefault="00BD1E66" w:rsidP="00EE2277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сохранение и популяризация объектов культурного наследия </w:t>
      </w:r>
      <w:r w:rsidR="002C0341">
        <w:t>Новотроицкого сельского поселения</w:t>
      </w:r>
      <w:r>
        <w:t xml:space="preserve"> внедрение современных технологий и увеличение информационных ресурсов отрасли культуры;</w:t>
      </w:r>
    </w:p>
    <w:p w14:paraId="2E98AAA4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>поддержка физической культуры</w:t>
      </w:r>
      <w:r w:rsidR="00BD1E66">
        <w:tab/>
        <w:t xml:space="preserve">и спорта в </w:t>
      </w:r>
      <w:r w:rsidR="00B74189">
        <w:t>Новотроицком сельском поселении</w:t>
      </w:r>
      <w:r w:rsidR="00BD1E66">
        <w:t>, совершенствование условий, способствующих формированию здорового образа жизни населения, повышению духовно</w:t>
      </w:r>
      <w:r w:rsidR="00BD1E66">
        <w:softHyphen/>
        <w:t>нравственного, интеллектуального и физ</w:t>
      </w:r>
      <w:r w:rsidR="00B74189">
        <w:t>ического потенциала молодежи.</w:t>
      </w:r>
    </w:p>
    <w:p w14:paraId="31D72BD2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обеспечение доступности и повышение качества муниципальных услуг (выполнения работ) </w:t>
      </w:r>
      <w:r w:rsidR="00B74189">
        <w:t>Администрацией Новотроицкого сельского поселения</w:t>
      </w:r>
    </w:p>
    <w:p w14:paraId="26B8F3C1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>создание условий для беспрепят</w:t>
      </w:r>
      <w:r w:rsidR="00B74189">
        <w:t>ственного доступа инвалидов Новотроицкого сельского поселения</w:t>
      </w:r>
      <w:r w:rsidR="00BD1E66">
        <w:t xml:space="preserve"> к объектам и услугам в сферах их жизнедеятельности;</w:t>
      </w:r>
    </w:p>
    <w:p w14:paraId="206BEC23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>стимулирование развития малого и среднего предпринимательст</w:t>
      </w:r>
      <w:r w:rsidR="00B74189">
        <w:t>ва на территории Новотроицкого сельского поселения</w:t>
      </w:r>
      <w:r w:rsidR="00BD1E66">
        <w:t>;</w:t>
      </w:r>
    </w:p>
    <w:p w14:paraId="674EB6F5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повышение эффективности управления и распоряжения имуществом, находящимся в собственности </w:t>
      </w:r>
      <w:r w:rsidR="00B74189">
        <w:t>Новотроицкого сельского поселения</w:t>
      </w:r>
      <w:r w:rsidR="00BD1E66">
        <w:t>;</w:t>
      </w:r>
    </w:p>
    <w:p w14:paraId="51CDB057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повышение эффективности осуществления бюджетных инвестиций </w:t>
      </w:r>
      <w:r w:rsidR="00BD1E66">
        <w:lastRenderedPageBreak/>
        <w:t xml:space="preserve">в объекты собственности </w:t>
      </w:r>
      <w:r w:rsidR="00495B7F">
        <w:t>Новотроицкого сельского поселения</w:t>
      </w:r>
      <w:r w:rsidR="00BD1E66">
        <w:t>, исходя из приоритетных направлений социально-экономического развития;</w:t>
      </w:r>
    </w:p>
    <w:p w14:paraId="5AF2E38E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осуществление дорожной деятельности за счет средств дорожного фонда </w:t>
      </w:r>
      <w:r w:rsidR="00FD61A6">
        <w:t>Новотроицкого сельского поселения</w:t>
      </w:r>
      <w:r w:rsidR="00BD1E66">
        <w:t>;</w:t>
      </w:r>
    </w:p>
    <w:p w14:paraId="33109248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планирование расходов на тепло- и энергоснабжение на основе разработки баланса бюджетных расходов на оплату топливно-энергетических ресурсов </w:t>
      </w:r>
      <w:r w:rsidR="00FD61A6">
        <w:t>Новотроицкого сельского поселения</w:t>
      </w:r>
      <w:r w:rsidR="00BD1E66">
        <w:t>;</w:t>
      </w:r>
    </w:p>
    <w:p w14:paraId="1DC8A9E0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формирование и исполнение </w:t>
      </w:r>
      <w:r w:rsidR="00FD61A6">
        <w:t>местного</w:t>
      </w:r>
      <w:r w:rsidR="00BD1E66">
        <w:t xml:space="preserve"> бюджета на основе муниципальных программ </w:t>
      </w:r>
      <w:r w:rsidR="00FD61A6">
        <w:t>Новотроицкого сельского поселения</w:t>
      </w:r>
      <w:r w:rsidR="00BD1E66">
        <w:t>;</w:t>
      </w:r>
    </w:p>
    <w:p w14:paraId="3629C86C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обеспечение достижения ожидаемых результатов муниципальных программ </w:t>
      </w:r>
      <w:r w:rsidR="00FD61A6">
        <w:t>Новотроицкого сельского поселения</w:t>
      </w:r>
      <w:r w:rsidR="00BD1E66">
        <w:t xml:space="preserve">, в том числе посредством приоритизации расходов </w:t>
      </w:r>
      <w:r w:rsidR="00FD61A6">
        <w:t>местного</w:t>
      </w:r>
      <w:r w:rsidR="00BD1E66">
        <w:t xml:space="preserve"> бюджета;</w:t>
      </w:r>
    </w:p>
    <w:p w14:paraId="7BFAAD19" w14:textId="77777777" w:rsidR="00B04E33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>концентрация финансовых ресурсов на безусловном выполнении задач, поставленных в национальных проектах (программах) по основным направлениям стратегического развития Российской Федерации, Омской области</w:t>
      </w:r>
      <w:r w:rsidR="00FD61A6">
        <w:t>, Омского муниципального района, Новотроицкого сельского поселения;</w:t>
      </w:r>
    </w:p>
    <w:p w14:paraId="5ACF9E6D" w14:textId="77777777" w:rsidR="00D24835" w:rsidRDefault="00B04E33" w:rsidP="00B04E33">
      <w:pPr>
        <w:pStyle w:val="23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</w:pPr>
      <w:r>
        <w:t xml:space="preserve"> </w:t>
      </w:r>
      <w:r w:rsidR="00BD1E66">
        <w:t xml:space="preserve">повышение открытости и прозрачности информации об управлении муниципальными финансами </w:t>
      </w:r>
      <w:r w:rsidR="00FD61A6">
        <w:t>Новотроицкого сельского поселения</w:t>
      </w:r>
      <w:r w:rsidR="00BD1E66">
        <w:t xml:space="preserve"> посредством использования информационных ресурсов в сети «Интернет».</w:t>
      </w:r>
    </w:p>
    <w:p w14:paraId="69FDAFA9" w14:textId="576B3F4B" w:rsidR="00D24835" w:rsidRDefault="00BD1E66" w:rsidP="00B04E33">
      <w:pPr>
        <w:pStyle w:val="23"/>
        <w:numPr>
          <w:ilvl w:val="0"/>
          <w:numId w:val="2"/>
        </w:numPr>
        <w:shd w:val="clear" w:color="auto" w:fill="auto"/>
        <w:tabs>
          <w:tab w:val="left" w:pos="1256"/>
        </w:tabs>
        <w:spacing w:line="240" w:lineRule="auto"/>
      </w:pPr>
      <w:r>
        <w:t>Основными н</w:t>
      </w:r>
      <w:r w:rsidR="00FD61A6">
        <w:t xml:space="preserve">аправлениями налоговой политики Новотроицкого сельского поселения </w:t>
      </w:r>
      <w:r>
        <w:t xml:space="preserve"> на 202</w:t>
      </w:r>
      <w:r w:rsidR="00654EA1">
        <w:t>5</w:t>
      </w:r>
      <w:r>
        <w:t>год и на плановый период 202</w:t>
      </w:r>
      <w:r w:rsidR="00654EA1">
        <w:t>6</w:t>
      </w:r>
      <w:r>
        <w:t xml:space="preserve"> и 202</w:t>
      </w:r>
      <w:r w:rsidR="00654EA1">
        <w:t>7</w:t>
      </w:r>
      <w:r>
        <w:t xml:space="preserve"> годов являются:</w:t>
      </w:r>
    </w:p>
    <w:p w14:paraId="4448CE18" w14:textId="77777777" w:rsidR="00B04E33" w:rsidRDefault="00BD1E66" w:rsidP="00B04E33">
      <w:pPr>
        <w:pStyle w:val="23"/>
        <w:numPr>
          <w:ilvl w:val="0"/>
          <w:numId w:val="6"/>
        </w:numPr>
        <w:shd w:val="clear" w:color="auto" w:fill="auto"/>
        <w:tabs>
          <w:tab w:val="left" w:pos="1256"/>
        </w:tabs>
        <w:spacing w:line="240" w:lineRule="auto"/>
        <w:ind w:firstLine="709"/>
      </w:pPr>
      <w:r>
        <w:t>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14:paraId="3817578B" w14:textId="77777777" w:rsidR="00B04E33" w:rsidRDefault="00BD1E66" w:rsidP="00B04E33">
      <w:pPr>
        <w:pStyle w:val="23"/>
        <w:numPr>
          <w:ilvl w:val="0"/>
          <w:numId w:val="6"/>
        </w:numPr>
        <w:shd w:val="clear" w:color="auto" w:fill="auto"/>
        <w:tabs>
          <w:tab w:val="left" w:pos="1256"/>
        </w:tabs>
        <w:spacing w:line="240" w:lineRule="auto"/>
        <w:ind w:firstLine="709"/>
      </w:pPr>
      <w:r>
        <w:t>создание благоприятного инвестиционного клима</w:t>
      </w:r>
      <w:r w:rsidR="00386723">
        <w:t>та в Новотроицком сельском поселении</w:t>
      </w:r>
      <w:r>
        <w:t>, стимулирование инвестиционной активности хозяйствующих субъектов;</w:t>
      </w:r>
    </w:p>
    <w:p w14:paraId="72864DC1" w14:textId="77777777" w:rsidR="00B04E33" w:rsidRDefault="00BD1E66" w:rsidP="00B04E33">
      <w:pPr>
        <w:pStyle w:val="23"/>
        <w:numPr>
          <w:ilvl w:val="0"/>
          <w:numId w:val="6"/>
        </w:numPr>
        <w:shd w:val="clear" w:color="auto" w:fill="auto"/>
        <w:tabs>
          <w:tab w:val="left" w:pos="1256"/>
        </w:tabs>
        <w:spacing w:line="240" w:lineRule="auto"/>
        <w:ind w:firstLine="709"/>
      </w:pPr>
      <w:r>
        <w:t>легализация доходов физических лиц, заработной платы наемных работников организаций и доходов индивидуальных предпринимателей;</w:t>
      </w:r>
    </w:p>
    <w:p w14:paraId="2561D249" w14:textId="77777777" w:rsidR="00B04E33" w:rsidRDefault="00BD1E66" w:rsidP="00B04E33">
      <w:pPr>
        <w:pStyle w:val="23"/>
        <w:numPr>
          <w:ilvl w:val="0"/>
          <w:numId w:val="6"/>
        </w:numPr>
        <w:shd w:val="clear" w:color="auto" w:fill="auto"/>
        <w:tabs>
          <w:tab w:val="left" w:pos="1256"/>
        </w:tabs>
        <w:spacing w:line="240" w:lineRule="auto"/>
        <w:ind w:firstLine="709"/>
      </w:pPr>
      <w:r>
        <w:t>содействие к привлечению юридических лиц, имеющих обособленные подразделения, к уплате налога на доходы физических лиц в бюджет по месту нахождения оборудованных стационарных рабочих мест;</w:t>
      </w:r>
    </w:p>
    <w:p w14:paraId="34CD0706" w14:textId="77777777" w:rsidR="00B04E33" w:rsidRDefault="00BD1E66" w:rsidP="00B04E33">
      <w:pPr>
        <w:pStyle w:val="23"/>
        <w:numPr>
          <w:ilvl w:val="0"/>
          <w:numId w:val="6"/>
        </w:numPr>
        <w:shd w:val="clear" w:color="auto" w:fill="auto"/>
        <w:tabs>
          <w:tab w:val="left" w:pos="1256"/>
        </w:tabs>
        <w:spacing w:line="240" w:lineRule="auto"/>
        <w:ind w:firstLine="709"/>
      </w:pPr>
      <w:r>
        <w:t>проведение оценки налоговых расходов органами местного самоуправления поселений с учетом общих требований к оценке налоговых расходов,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образований»;</w:t>
      </w:r>
    </w:p>
    <w:p w14:paraId="3893361D" w14:textId="77777777" w:rsidR="00D24835" w:rsidRDefault="00BD1E66" w:rsidP="00B04E33">
      <w:pPr>
        <w:pStyle w:val="23"/>
        <w:numPr>
          <w:ilvl w:val="0"/>
          <w:numId w:val="6"/>
        </w:numPr>
        <w:shd w:val="clear" w:color="auto" w:fill="auto"/>
        <w:tabs>
          <w:tab w:val="left" w:pos="1256"/>
        </w:tabs>
        <w:spacing w:line="240" w:lineRule="auto"/>
        <w:ind w:firstLine="709"/>
      </w:pPr>
      <w:r>
        <w:t>совершенствование нормативно-правовых актов органов местного самоуправления поселений по местным налогам с учетом изменений федерального законодательства Российской Федерации о налогах и сборах.</w:t>
      </w:r>
    </w:p>
    <w:sectPr w:rsidR="00D24835" w:rsidSect="00B04E33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8A80" w14:textId="77777777" w:rsidR="000E41C5" w:rsidRDefault="000E41C5" w:rsidP="00D24835">
      <w:r>
        <w:separator/>
      </w:r>
    </w:p>
  </w:endnote>
  <w:endnote w:type="continuationSeparator" w:id="0">
    <w:p w14:paraId="754244C7" w14:textId="77777777" w:rsidR="000E41C5" w:rsidRDefault="000E41C5" w:rsidP="00D2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3D34" w14:textId="77777777" w:rsidR="000E41C5" w:rsidRDefault="000E41C5"/>
  </w:footnote>
  <w:footnote w:type="continuationSeparator" w:id="0">
    <w:p w14:paraId="4CD904F7" w14:textId="77777777" w:rsidR="000E41C5" w:rsidRDefault="000E41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DFC"/>
    <w:multiLevelType w:val="hybridMultilevel"/>
    <w:tmpl w:val="2080390C"/>
    <w:lvl w:ilvl="0" w:tplc="FE606FE4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3213"/>
    <w:multiLevelType w:val="hybridMultilevel"/>
    <w:tmpl w:val="FD3469B8"/>
    <w:lvl w:ilvl="0" w:tplc="6A22F51C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24F16"/>
    <w:multiLevelType w:val="hybridMultilevel"/>
    <w:tmpl w:val="A9F8F8FA"/>
    <w:lvl w:ilvl="0" w:tplc="31B41150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8135E"/>
    <w:multiLevelType w:val="multilevel"/>
    <w:tmpl w:val="7D76B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54EF2"/>
    <w:multiLevelType w:val="multilevel"/>
    <w:tmpl w:val="6248BD04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7EB07E7"/>
    <w:multiLevelType w:val="multilevel"/>
    <w:tmpl w:val="7C506E9C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92E7E1D"/>
    <w:multiLevelType w:val="multilevel"/>
    <w:tmpl w:val="7F9A9CC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AA07540"/>
    <w:multiLevelType w:val="hybridMultilevel"/>
    <w:tmpl w:val="D9565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F6483E"/>
    <w:multiLevelType w:val="multilevel"/>
    <w:tmpl w:val="B1A0C7F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0376C7F"/>
    <w:multiLevelType w:val="hybridMultilevel"/>
    <w:tmpl w:val="BF966EBE"/>
    <w:lvl w:ilvl="0" w:tplc="31EA4E6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251D"/>
    <w:multiLevelType w:val="multilevel"/>
    <w:tmpl w:val="27E289C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35"/>
    <w:rsid w:val="00026EA2"/>
    <w:rsid w:val="0006158C"/>
    <w:rsid w:val="000E41C5"/>
    <w:rsid w:val="001229CE"/>
    <w:rsid w:val="00141DBF"/>
    <w:rsid w:val="001456E7"/>
    <w:rsid w:val="001631A7"/>
    <w:rsid w:val="00194763"/>
    <w:rsid w:val="00216CE5"/>
    <w:rsid w:val="00224225"/>
    <w:rsid w:val="002616D3"/>
    <w:rsid w:val="002C0341"/>
    <w:rsid w:val="00315EFD"/>
    <w:rsid w:val="00316B61"/>
    <w:rsid w:val="003324A3"/>
    <w:rsid w:val="00342C82"/>
    <w:rsid w:val="00373289"/>
    <w:rsid w:val="00386723"/>
    <w:rsid w:val="003E2DAE"/>
    <w:rsid w:val="003E67FB"/>
    <w:rsid w:val="00463C7F"/>
    <w:rsid w:val="00495B7F"/>
    <w:rsid w:val="004A7D86"/>
    <w:rsid w:val="00513483"/>
    <w:rsid w:val="00583DAE"/>
    <w:rsid w:val="005C12C4"/>
    <w:rsid w:val="005F21B5"/>
    <w:rsid w:val="00644CA2"/>
    <w:rsid w:val="00654EA1"/>
    <w:rsid w:val="007130E4"/>
    <w:rsid w:val="007C692D"/>
    <w:rsid w:val="007E3A2A"/>
    <w:rsid w:val="007E5E3D"/>
    <w:rsid w:val="00803E36"/>
    <w:rsid w:val="0081507A"/>
    <w:rsid w:val="00875990"/>
    <w:rsid w:val="008A3442"/>
    <w:rsid w:val="008D0920"/>
    <w:rsid w:val="008D65D7"/>
    <w:rsid w:val="008F7A3C"/>
    <w:rsid w:val="00910D00"/>
    <w:rsid w:val="009C23B1"/>
    <w:rsid w:val="00A16BD3"/>
    <w:rsid w:val="00A647BC"/>
    <w:rsid w:val="00A84052"/>
    <w:rsid w:val="00B04E33"/>
    <w:rsid w:val="00B16370"/>
    <w:rsid w:val="00B1681B"/>
    <w:rsid w:val="00B5794B"/>
    <w:rsid w:val="00B74189"/>
    <w:rsid w:val="00BD1E66"/>
    <w:rsid w:val="00C0426C"/>
    <w:rsid w:val="00C27675"/>
    <w:rsid w:val="00C34D8A"/>
    <w:rsid w:val="00D03C57"/>
    <w:rsid w:val="00D24835"/>
    <w:rsid w:val="00D308B2"/>
    <w:rsid w:val="00E50BF4"/>
    <w:rsid w:val="00E67FD4"/>
    <w:rsid w:val="00E75181"/>
    <w:rsid w:val="00EA462D"/>
    <w:rsid w:val="00EA5670"/>
    <w:rsid w:val="00EE2277"/>
    <w:rsid w:val="00F25C94"/>
    <w:rsid w:val="00F36472"/>
    <w:rsid w:val="00F40C20"/>
    <w:rsid w:val="00F44544"/>
    <w:rsid w:val="00F50CF1"/>
    <w:rsid w:val="00F55953"/>
    <w:rsid w:val="00FD3316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CA4E"/>
  <w15:docId w15:val="{1A56A398-42AB-4D11-B8BA-37702D50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48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835"/>
    <w:rPr>
      <w:color w:val="0066CC"/>
      <w:u w:val="single"/>
    </w:rPr>
  </w:style>
  <w:style w:type="character" w:customStyle="1" w:styleId="2">
    <w:name w:val="Основной текст (2)"/>
    <w:basedOn w:val="a0"/>
    <w:rsid w:val="00D2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D24835"/>
    <w:rPr>
      <w:rFonts w:ascii="David" w:eastAsia="David" w:hAnsi="David" w:cs="Davi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D24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D24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24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Заголовок №2_"/>
    <w:basedOn w:val="a0"/>
    <w:link w:val="21"/>
    <w:rsid w:val="00D24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D2483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3TimesNewRoman12pt1pt">
    <w:name w:val="Заголовок №3 + Times New Roman;12 pt;Не курсив;Интервал 1 pt"/>
    <w:basedOn w:val="32"/>
    <w:rsid w:val="00D24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2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D24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Курсив"/>
    <w:basedOn w:val="22"/>
    <w:rsid w:val="00D24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Курсив"/>
    <w:basedOn w:val="22"/>
    <w:rsid w:val="00D24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2483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D24835"/>
    <w:pPr>
      <w:shd w:val="clear" w:color="auto" w:fill="FFFFFF"/>
      <w:spacing w:line="0" w:lineRule="atLeast"/>
    </w:pPr>
    <w:rPr>
      <w:rFonts w:ascii="David" w:eastAsia="David" w:hAnsi="David" w:cs="David"/>
      <w:sz w:val="21"/>
      <w:szCs w:val="21"/>
    </w:rPr>
  </w:style>
  <w:style w:type="paragraph" w:customStyle="1" w:styleId="30">
    <w:name w:val="Основной текст (3)"/>
    <w:basedOn w:val="a"/>
    <w:link w:val="3"/>
    <w:rsid w:val="00D2483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2483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Заголовок №2"/>
    <w:basedOn w:val="a"/>
    <w:link w:val="20"/>
    <w:rsid w:val="00D24835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0"/>
      <w:sz w:val="36"/>
      <w:szCs w:val="36"/>
    </w:rPr>
  </w:style>
  <w:style w:type="paragraph" w:customStyle="1" w:styleId="33">
    <w:name w:val="Заголовок №3"/>
    <w:basedOn w:val="a"/>
    <w:link w:val="32"/>
    <w:rsid w:val="00D24835"/>
    <w:pPr>
      <w:shd w:val="clear" w:color="auto" w:fill="FFFFFF"/>
      <w:spacing w:line="0" w:lineRule="atLeast"/>
      <w:jc w:val="both"/>
      <w:outlineLvl w:val="2"/>
    </w:pPr>
    <w:rPr>
      <w:rFonts w:ascii="Arial Narrow" w:eastAsia="Arial Narrow" w:hAnsi="Arial Narrow" w:cs="Arial Narrow"/>
      <w:i/>
      <w:iCs/>
      <w:sz w:val="38"/>
      <w:szCs w:val="38"/>
    </w:rPr>
  </w:style>
  <w:style w:type="paragraph" w:styleId="a6">
    <w:name w:val="List Paragraph"/>
    <w:basedOn w:val="a"/>
    <w:uiPriority w:val="34"/>
    <w:qFormat/>
    <w:rsid w:val="00F50C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32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2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happyuser</cp:lastModifiedBy>
  <cp:revision>8</cp:revision>
  <cp:lastPrinted>2024-10-23T04:18:00Z</cp:lastPrinted>
  <dcterms:created xsi:type="dcterms:W3CDTF">2024-10-22T05:41:00Z</dcterms:created>
  <dcterms:modified xsi:type="dcterms:W3CDTF">2024-10-23T04:22:00Z</dcterms:modified>
</cp:coreProperties>
</file>